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66" w:rsidRPr="00647655" w:rsidRDefault="00EF7166">
      <w:pPr>
        <w:jc w:val="both"/>
        <w:rPr>
          <w:sz w:val="28"/>
          <w:szCs w:val="28"/>
          <w:lang w:val="en-US"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EF7166">
      <w:pPr>
        <w:jc w:val="both"/>
        <w:rPr>
          <w:sz w:val="28"/>
          <w:szCs w:val="28"/>
          <w:lang w:eastAsia="en-US"/>
        </w:rPr>
      </w:pPr>
    </w:p>
    <w:p w:rsidR="00EF7166" w:rsidRDefault="0063051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государственную программу Еврейской автономной области «Развитие промышленности в Еврейской автономной области» на 2022 – 2026 годы, утвержденную постановлением правительства Еврейской автономной области от 06.12.2021 № 514-пп </w:t>
      </w:r>
    </w:p>
    <w:p w:rsidR="00EF7166" w:rsidRDefault="00EF7166">
      <w:pPr>
        <w:ind w:firstLine="709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9"/>
        <w:jc w:val="both"/>
        <w:rPr>
          <w:sz w:val="28"/>
          <w:szCs w:val="28"/>
          <w:lang w:eastAsia="en-US"/>
        </w:rPr>
      </w:pPr>
    </w:p>
    <w:p w:rsidR="00EF7166" w:rsidRDefault="0063051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Правительство Еврейской автономной области </w:t>
      </w:r>
    </w:p>
    <w:p w:rsidR="00EF7166" w:rsidRDefault="0063051E">
      <w:pPr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ПОСТАНОВЛЯЕТ:</w:t>
      </w:r>
    </w:p>
    <w:p w:rsidR="00EF7166" w:rsidRDefault="0063051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1. Внести в государственную программу Еврейской автономной области «Развитие промышленности в Еврейской автономной области» на 2022 – 2026 годы, утвержденную постановлением правительства Еврейской автономной области от 06.12.2021 № 514-пп «Об утверждении государственной программы Еврейской автономной области «Развитие промышленности в Еврейской автономной области» на 2022 – 2026 годы»</w:t>
      </w:r>
      <w:r w:rsidR="00955F88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следующие изменения:</w:t>
      </w:r>
    </w:p>
    <w:p w:rsidR="00EF7166" w:rsidRDefault="0063051E" w:rsidP="00EC4C3F">
      <w:pPr>
        <w:spacing w:line="23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1.1. </w:t>
      </w:r>
      <w:r w:rsidR="00A92D28">
        <w:rPr>
          <w:sz w:val="28"/>
          <w:szCs w:val="28"/>
          <w:lang w:eastAsia="en-US"/>
        </w:rPr>
        <w:t xml:space="preserve">Строку «Ресурсное обеспечение реализации государственной программы за счет </w:t>
      </w:r>
      <w:proofErr w:type="gramStart"/>
      <w:r w:rsidR="00A92D28">
        <w:rPr>
          <w:sz w:val="28"/>
          <w:szCs w:val="28"/>
          <w:lang w:eastAsia="en-US"/>
        </w:rPr>
        <w:t>средств областного бюджета</w:t>
      </w:r>
      <w:proofErr w:type="gramEnd"/>
      <w:r w:rsidR="00A92D28">
        <w:rPr>
          <w:sz w:val="28"/>
          <w:szCs w:val="28"/>
          <w:lang w:eastAsia="en-US"/>
        </w:rPr>
        <w:t xml:space="preserve"> и прогнозная оценка привлекаемых на реализацию ее целей средств федерального бюджета, в том числе по годам» раздела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1 «Паспорт государственной программы Еврейской автономной области «Развитие промышленности в Еврейской автономной области» на 2022 – 2026 годы»</w:t>
      </w:r>
      <w:r w:rsidR="00A92D28">
        <w:rPr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9382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430"/>
        <w:gridCol w:w="5952"/>
      </w:tblGrid>
      <w:tr w:rsidR="00EF7166">
        <w:trPr>
          <w:trHeight w:val="54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6" w:rsidRDefault="0063051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«Ресурсное обеспечение реализации государственной программы за счет </w:t>
            </w:r>
            <w:proofErr w:type="gramStart"/>
            <w:r>
              <w:rPr>
                <w:lang w:eastAsia="en-US"/>
              </w:rPr>
              <w:t>средств областного бюджета</w:t>
            </w:r>
            <w:proofErr w:type="gramEnd"/>
            <w:r>
              <w:rPr>
                <w:lang w:eastAsia="en-US"/>
              </w:rPr>
              <w:t xml:space="preserve"> и прогнозная оценка привлекаемых на реализацию ее целей средств федерального бюджета, в том числе по годам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8C" w:rsidRDefault="0063051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 бюджетных ассигнований на реализацию государственной программы составит </w:t>
            </w:r>
            <w:r w:rsidR="006C228E">
              <w:rPr>
                <w:lang w:eastAsia="en-US"/>
              </w:rPr>
              <w:t>359999,4</w:t>
            </w:r>
            <w:r w:rsidR="0043508C">
              <w:rPr>
                <w:lang w:eastAsia="en-US"/>
              </w:rPr>
              <w:t> </w:t>
            </w:r>
            <w:r>
              <w:rPr>
                <w:lang w:eastAsia="en-US"/>
              </w:rPr>
              <w:t xml:space="preserve">тыс. рублей, в том числе:                                 </w:t>
            </w:r>
          </w:p>
          <w:p w:rsidR="00EF7166" w:rsidRDefault="004350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</w:t>
            </w:r>
            <w:r w:rsidR="0063051E">
              <w:rPr>
                <w:lang w:eastAsia="en-US"/>
              </w:rPr>
              <w:t>(тыс. рублей)</w:t>
            </w:r>
          </w:p>
          <w:tbl>
            <w:tblPr>
              <w:tblStyle w:val="afe"/>
              <w:tblW w:w="8112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1638"/>
              <w:gridCol w:w="1621"/>
              <w:gridCol w:w="1636"/>
              <w:gridCol w:w="915"/>
              <w:gridCol w:w="1134"/>
            </w:tblGrid>
            <w:tr w:rsidR="00EF7166">
              <w:trPr>
                <w:trHeight w:val="276"/>
              </w:trPr>
              <w:tc>
                <w:tcPr>
                  <w:tcW w:w="1168" w:type="dxa"/>
                  <w:tcBorders>
                    <w:left w:val="none" w:sz="4" w:space="0" w:color="000000"/>
                  </w:tcBorders>
                </w:tcPr>
                <w:p w:rsidR="00EF7166" w:rsidRDefault="0063051E">
                  <w:r>
                    <w:rPr>
                      <w:lang w:eastAsia="en-US"/>
                    </w:rPr>
                    <w:t>Год</w:t>
                  </w:r>
                </w:p>
              </w:tc>
              <w:tc>
                <w:tcPr>
                  <w:tcW w:w="1638" w:type="dxa"/>
                </w:tcPr>
                <w:p w:rsidR="00EF7166" w:rsidRDefault="0063051E">
                  <w:pPr>
                    <w:ind w:left="-79" w:right="-1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621" w:type="dxa"/>
                </w:tcPr>
                <w:p w:rsidR="00EF7166" w:rsidRDefault="0063051E">
                  <w:pPr>
                    <w:ind w:left="-79" w:right="-127"/>
                  </w:pPr>
                  <w:r>
                    <w:rPr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636" w:type="dxa"/>
                </w:tcPr>
                <w:p w:rsidR="00EF7166" w:rsidRDefault="0063051E">
                  <w:r>
                    <w:rPr>
                      <w:lang w:eastAsia="en-US"/>
                    </w:rPr>
                    <w:t>Всего</w:t>
                  </w:r>
                </w:p>
              </w:tc>
              <w:tc>
                <w:tcPr>
                  <w:tcW w:w="915" w:type="dxa"/>
                </w:tcPr>
                <w:p w:rsidR="00EF7166" w:rsidRDefault="00EF716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right w:val="none" w:sz="4" w:space="0" w:color="000000"/>
                  </w:tcBorders>
                </w:tcPr>
                <w:p w:rsidR="00EF7166" w:rsidRDefault="0063051E">
                  <w:r>
                    <w:rPr>
                      <w:lang w:eastAsia="en-US"/>
                    </w:rPr>
                    <w:t>Всего</w:t>
                  </w:r>
                </w:p>
              </w:tc>
            </w:tr>
            <w:tr w:rsidR="00EF7166">
              <w:trPr>
                <w:trHeight w:val="276"/>
              </w:trPr>
              <w:tc>
                <w:tcPr>
                  <w:tcW w:w="1168" w:type="dxa"/>
                  <w:tcBorders>
                    <w:left w:val="none" w:sz="4" w:space="0" w:color="000000"/>
                  </w:tcBorders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638" w:type="dxa"/>
                </w:tcPr>
                <w:p w:rsidR="00EF7166" w:rsidRDefault="0063051E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100553,2</w:t>
                  </w:r>
                </w:p>
              </w:tc>
              <w:tc>
                <w:tcPr>
                  <w:tcW w:w="1621" w:type="dxa"/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10106,6</w:t>
                  </w:r>
                </w:p>
              </w:tc>
              <w:tc>
                <w:tcPr>
                  <w:tcW w:w="1636" w:type="dxa"/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110659,8</w:t>
                  </w:r>
                </w:p>
              </w:tc>
              <w:tc>
                <w:tcPr>
                  <w:tcW w:w="915" w:type="dxa"/>
                </w:tcPr>
                <w:p w:rsidR="00EF7166" w:rsidRDefault="00EF7166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right w:val="none" w:sz="4" w:space="0" w:color="000000"/>
                  </w:tcBorders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100 000,0</w:t>
                  </w:r>
                </w:p>
              </w:tc>
            </w:tr>
            <w:tr w:rsidR="00EF7166">
              <w:trPr>
                <w:trHeight w:val="276"/>
              </w:trPr>
              <w:tc>
                <w:tcPr>
                  <w:tcW w:w="1168" w:type="dxa"/>
                  <w:tcBorders>
                    <w:left w:val="none" w:sz="4" w:space="0" w:color="000000"/>
                  </w:tcBorders>
                </w:tcPr>
                <w:p w:rsidR="00EF7166" w:rsidRPr="005C2A8F" w:rsidRDefault="0063051E">
                  <w:pPr>
                    <w:rPr>
                      <w:sz w:val="22"/>
                      <w:szCs w:val="22"/>
                    </w:rPr>
                  </w:pPr>
                  <w:r w:rsidRPr="005C2A8F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638" w:type="dxa"/>
                </w:tcPr>
                <w:p w:rsidR="00EF7166" w:rsidRPr="005C2A8F" w:rsidRDefault="008A289E" w:rsidP="008A289E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5C2A8F">
                    <w:rPr>
                      <w:sz w:val="22"/>
                      <w:szCs w:val="22"/>
                      <w:lang w:eastAsia="en-US"/>
                    </w:rPr>
                    <w:t>18</w:t>
                  </w:r>
                  <w:r w:rsidR="0063051E" w:rsidRPr="005C2A8F">
                    <w:rPr>
                      <w:sz w:val="22"/>
                      <w:szCs w:val="22"/>
                      <w:lang w:eastAsia="en-US"/>
                    </w:rPr>
                    <w:t>0892,2</w:t>
                  </w:r>
                </w:p>
              </w:tc>
              <w:tc>
                <w:tcPr>
                  <w:tcW w:w="1621" w:type="dxa"/>
                </w:tcPr>
                <w:p w:rsidR="00EF7166" w:rsidRPr="005C2A8F" w:rsidRDefault="00955F88" w:rsidP="00955F8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12147,4</w:t>
                  </w:r>
                </w:p>
              </w:tc>
              <w:tc>
                <w:tcPr>
                  <w:tcW w:w="1636" w:type="dxa"/>
                </w:tcPr>
                <w:p w:rsidR="00EF7166" w:rsidRPr="005C2A8F" w:rsidRDefault="00955F88" w:rsidP="00955F8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193039,6</w:t>
                  </w:r>
                </w:p>
              </w:tc>
              <w:tc>
                <w:tcPr>
                  <w:tcW w:w="915" w:type="dxa"/>
                </w:tcPr>
                <w:p w:rsidR="00EF7166" w:rsidRDefault="00EF7166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right w:val="none" w:sz="4" w:space="0" w:color="000000"/>
                  </w:tcBorders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12100,0</w:t>
                  </w:r>
                </w:p>
              </w:tc>
            </w:tr>
            <w:tr w:rsidR="00EF7166">
              <w:trPr>
                <w:trHeight w:val="276"/>
              </w:trPr>
              <w:tc>
                <w:tcPr>
                  <w:tcW w:w="1168" w:type="dxa"/>
                  <w:tcBorders>
                    <w:left w:val="none" w:sz="4" w:space="0" w:color="000000"/>
                  </w:tcBorders>
                </w:tcPr>
                <w:p w:rsidR="00EF7166" w:rsidRDefault="0063051E" w:rsidP="008174E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2024</w:t>
                  </w:r>
                  <w:r w:rsidR="00A618FF">
                    <w:rPr>
                      <w:sz w:val="22"/>
                      <w:szCs w:val="22"/>
                    </w:rPr>
                    <w:t>*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638" w:type="dxa"/>
                </w:tcPr>
                <w:p w:rsidR="00EF7166" w:rsidRDefault="005D3C64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18 000</w:t>
                  </w:r>
                  <w:r w:rsidR="0063051E">
                    <w:rPr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  <w:tc>
                <w:tcPr>
                  <w:tcW w:w="1621" w:type="dxa"/>
                </w:tcPr>
                <w:p w:rsidR="00EF7166" w:rsidRDefault="005D3C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4200</w:t>
                  </w:r>
                  <w:r w:rsidR="0063051E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636" w:type="dxa"/>
                </w:tcPr>
                <w:p w:rsidR="00EF7166" w:rsidRDefault="005D3C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</w:t>
                  </w:r>
                  <w:r w:rsidR="0063051E">
                    <w:rPr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915" w:type="dxa"/>
                </w:tcPr>
                <w:p w:rsidR="00EF7166" w:rsidRDefault="00EF7166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right w:val="none" w:sz="4" w:space="0" w:color="000000"/>
                  </w:tcBorders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17100,0</w:t>
                  </w:r>
                </w:p>
              </w:tc>
            </w:tr>
            <w:tr w:rsidR="00EF7166">
              <w:trPr>
                <w:trHeight w:val="276"/>
              </w:trPr>
              <w:tc>
                <w:tcPr>
                  <w:tcW w:w="1168" w:type="dxa"/>
                  <w:tcBorders>
                    <w:left w:val="none" w:sz="4" w:space="0" w:color="000000"/>
                    <w:bottom w:val="single" w:sz="4" w:space="0" w:color="auto"/>
                  </w:tcBorders>
                </w:tcPr>
                <w:p w:rsidR="00EF7166" w:rsidRDefault="0063051E" w:rsidP="008174E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  <w:r w:rsidR="00A618FF">
                    <w:rPr>
                      <w:sz w:val="22"/>
                      <w:szCs w:val="22"/>
                    </w:rPr>
                    <w:t>*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</w:tcPr>
                <w:p w:rsidR="00EF7166" w:rsidRDefault="005D3C64" w:rsidP="005D3C64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13500,0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</w:tcPr>
                <w:p w:rsidR="00EF7166" w:rsidRDefault="005D3C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63051E">
                    <w:rPr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</w:tcPr>
                <w:p w:rsidR="00EF7166" w:rsidRDefault="0063051E" w:rsidP="005D3C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17100,0</w:t>
                  </w:r>
                </w:p>
              </w:tc>
              <w:tc>
                <w:tcPr>
                  <w:tcW w:w="915" w:type="dxa"/>
                  <w:tcBorders>
                    <w:bottom w:val="single" w:sz="4" w:space="0" w:color="auto"/>
                  </w:tcBorders>
                </w:tcPr>
                <w:p w:rsidR="00EF7166" w:rsidRDefault="00EF7166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none" w:sz="4" w:space="0" w:color="000000"/>
                  </w:tcBorders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307000,0</w:t>
                  </w:r>
                </w:p>
              </w:tc>
            </w:tr>
            <w:tr w:rsidR="00EF7166">
              <w:trPr>
                <w:trHeight w:val="294"/>
              </w:trPr>
              <w:tc>
                <w:tcPr>
                  <w:tcW w:w="1168" w:type="dxa"/>
                  <w:tcBorders>
                    <w:left w:val="none" w:sz="4" w:space="0" w:color="000000"/>
                    <w:bottom w:val="none" w:sz="4" w:space="0" w:color="000000"/>
                  </w:tcBorders>
                </w:tcPr>
                <w:p w:rsidR="00EF7166" w:rsidRDefault="0063051E" w:rsidP="008174E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  <w:r w:rsidR="00A618FF">
                    <w:rPr>
                      <w:sz w:val="22"/>
                      <w:szCs w:val="22"/>
                    </w:rPr>
                    <w:t>*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638" w:type="dxa"/>
                  <w:tcBorders>
                    <w:bottom w:val="none" w:sz="4" w:space="0" w:color="000000"/>
                  </w:tcBorders>
                </w:tcPr>
                <w:p w:rsidR="00EF7166" w:rsidRDefault="005D3C64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13500</w:t>
                  </w:r>
                  <w:r w:rsidR="0063051E">
                    <w:rPr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  <w:tc>
                <w:tcPr>
                  <w:tcW w:w="1621" w:type="dxa"/>
                  <w:tcBorders>
                    <w:bottom w:val="none" w:sz="4" w:space="0" w:color="000000"/>
                  </w:tcBorders>
                </w:tcPr>
                <w:p w:rsidR="00EF7166" w:rsidRDefault="005D3C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</w:t>
                  </w:r>
                  <w:r w:rsidR="0063051E">
                    <w:rPr>
                      <w:sz w:val="22"/>
                      <w:szCs w:val="22"/>
                      <w:lang w:eastAsia="en-US"/>
                    </w:rPr>
                    <w:t>00,0</w:t>
                  </w:r>
                </w:p>
              </w:tc>
              <w:tc>
                <w:tcPr>
                  <w:tcW w:w="1636" w:type="dxa"/>
                  <w:tcBorders>
                    <w:bottom w:val="none" w:sz="4" w:space="0" w:color="000000"/>
                  </w:tcBorders>
                </w:tcPr>
                <w:p w:rsidR="00EF7166" w:rsidRDefault="0063051E" w:rsidP="005D3C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</w:t>
                  </w:r>
                  <w:r w:rsidR="005D3C64">
                    <w:rPr>
                      <w:sz w:val="22"/>
                      <w:szCs w:val="22"/>
                      <w:lang w:eastAsia="en-US"/>
                    </w:rPr>
                    <w:t>7</w:t>
                  </w:r>
                  <w:r>
                    <w:rPr>
                      <w:sz w:val="22"/>
                      <w:szCs w:val="22"/>
                      <w:lang w:eastAsia="en-US"/>
                    </w:rPr>
                    <w:t>000,0</w:t>
                  </w:r>
                </w:p>
              </w:tc>
              <w:tc>
                <w:tcPr>
                  <w:tcW w:w="915" w:type="dxa"/>
                  <w:tcBorders>
                    <w:bottom w:val="none" w:sz="4" w:space="0" w:color="000000"/>
                  </w:tcBorders>
                </w:tcPr>
                <w:p w:rsidR="00EF7166" w:rsidRDefault="00EF7166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bottom w:val="none" w:sz="4" w:space="0" w:color="000000"/>
                    <w:right w:val="none" w:sz="4" w:space="0" w:color="000000"/>
                  </w:tcBorders>
                </w:tcPr>
                <w:p w:rsidR="00EF7166" w:rsidRDefault="00EF716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F7166">
              <w:trPr>
                <w:trHeight w:val="294"/>
              </w:trPr>
              <w:tc>
                <w:tcPr>
                  <w:tcW w:w="1168" w:type="dxa"/>
                  <w:tcBorders>
                    <w:left w:val="none" w:sz="4" w:space="0" w:color="000000"/>
                    <w:bottom w:val="none" w:sz="4" w:space="0" w:color="000000"/>
                  </w:tcBorders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Итого </w:t>
                  </w:r>
                </w:p>
              </w:tc>
              <w:tc>
                <w:tcPr>
                  <w:tcW w:w="1638" w:type="dxa"/>
                  <w:tcBorders>
                    <w:bottom w:val="none" w:sz="4" w:space="0" w:color="000000"/>
                  </w:tcBorders>
                </w:tcPr>
                <w:p w:rsidR="00EF7166" w:rsidRDefault="00EE3255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326445,4</w:t>
                  </w:r>
                </w:p>
              </w:tc>
              <w:tc>
                <w:tcPr>
                  <w:tcW w:w="1621" w:type="dxa"/>
                  <w:tcBorders>
                    <w:bottom w:val="none" w:sz="4" w:space="0" w:color="000000"/>
                  </w:tcBorders>
                </w:tcPr>
                <w:p w:rsidR="00EF7166" w:rsidRDefault="00E95BE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33554,0</w:t>
                  </w:r>
                </w:p>
              </w:tc>
              <w:tc>
                <w:tcPr>
                  <w:tcW w:w="1636" w:type="dxa"/>
                  <w:tcBorders>
                    <w:bottom w:val="none" w:sz="4" w:space="0" w:color="000000"/>
                  </w:tcBorders>
                </w:tcPr>
                <w:p w:rsidR="00EF7166" w:rsidRDefault="00E95BE7" w:rsidP="0012345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359999,4</w:t>
                  </w:r>
                  <w:r w:rsidR="0063051E">
                    <w:rPr>
                      <w:sz w:val="22"/>
                      <w:szCs w:val="22"/>
                    </w:rPr>
                    <w:t>».</w:t>
                  </w:r>
                </w:p>
              </w:tc>
              <w:tc>
                <w:tcPr>
                  <w:tcW w:w="915" w:type="dxa"/>
                  <w:tcBorders>
                    <w:bottom w:val="none" w:sz="4" w:space="0" w:color="000000"/>
                  </w:tcBorders>
                </w:tcPr>
                <w:p w:rsidR="00EF7166" w:rsidRDefault="00EF7166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bottom w:val="none" w:sz="4" w:space="0" w:color="000000"/>
                    <w:right w:val="none" w:sz="4" w:space="0" w:color="000000"/>
                  </w:tcBorders>
                </w:tcPr>
                <w:p w:rsidR="00EF7166" w:rsidRDefault="006305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436200,0</w:t>
                  </w:r>
                </w:p>
              </w:tc>
            </w:tr>
          </w:tbl>
          <w:p w:rsidR="00EF7166" w:rsidRDefault="00EF7166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</w:tr>
    </w:tbl>
    <w:p w:rsidR="00EF7166" w:rsidRDefault="0063051E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1.4. </w:t>
      </w:r>
      <w:r w:rsidR="00C326B4">
        <w:rPr>
          <w:sz w:val="28"/>
          <w:szCs w:val="28"/>
          <w:lang w:eastAsia="en-US"/>
        </w:rPr>
        <w:t>В р</w:t>
      </w:r>
      <w:r w:rsidR="00284920">
        <w:rPr>
          <w:sz w:val="28"/>
          <w:szCs w:val="28"/>
          <w:lang w:eastAsia="en-US"/>
        </w:rPr>
        <w:t>аздел</w:t>
      </w:r>
      <w:r w:rsidR="00C326B4">
        <w:rPr>
          <w:sz w:val="28"/>
          <w:szCs w:val="28"/>
          <w:lang w:eastAsia="en-US"/>
        </w:rPr>
        <w:t>е</w:t>
      </w:r>
      <w:r w:rsidR="00284920">
        <w:rPr>
          <w:sz w:val="28"/>
          <w:szCs w:val="28"/>
          <w:lang w:eastAsia="en-US"/>
        </w:rPr>
        <w:t xml:space="preserve"> 1.1 «Основное мероприятие 1 «Поддержка проектов развития промышленности, развитие инфраструктуры и поддержка инвестиционных проектов» таблицы 2 «Мероприятия государственной программы» раздела</w:t>
      </w:r>
      <w:r>
        <w:rPr>
          <w:sz w:val="28"/>
          <w:szCs w:val="28"/>
          <w:lang w:eastAsia="en-US"/>
        </w:rPr>
        <w:t xml:space="preserve"> 7 «Система программных мероприятий»:</w:t>
      </w: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6462B4" w:rsidRDefault="006462B4">
      <w:pPr>
        <w:ind w:firstLine="708"/>
        <w:jc w:val="both"/>
        <w:rPr>
          <w:sz w:val="28"/>
          <w:szCs w:val="28"/>
          <w:lang w:eastAsia="en-US"/>
        </w:rPr>
      </w:pPr>
    </w:p>
    <w:p w:rsidR="006462B4" w:rsidRDefault="006462B4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  <w:sectPr w:rsidR="00EF7166" w:rsidSect="005D3DAC">
          <w:headerReference w:type="default" r:id="rId8"/>
          <w:headerReference w:type="first" r:id="rId9"/>
          <w:pgSz w:w="11906" w:h="16838"/>
          <w:pgMar w:top="1134" w:right="851" w:bottom="1276" w:left="1701" w:header="709" w:footer="709" w:gutter="0"/>
          <w:cols w:space="720"/>
          <w:titlePg/>
          <w:docGrid w:linePitch="360"/>
        </w:sectPr>
      </w:pPr>
    </w:p>
    <w:p w:rsidR="00EF7166" w:rsidRDefault="007272A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с</w:t>
      </w:r>
      <w:r w:rsidR="00EF7DC8">
        <w:rPr>
          <w:sz w:val="28"/>
          <w:szCs w:val="28"/>
          <w:lang w:eastAsia="en-US"/>
        </w:rPr>
        <w:t>троку</w:t>
      </w:r>
      <w:r>
        <w:rPr>
          <w:sz w:val="28"/>
          <w:szCs w:val="28"/>
          <w:lang w:eastAsia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24"/>
        <w:gridCol w:w="1836"/>
        <w:gridCol w:w="1318"/>
        <w:gridCol w:w="3005"/>
        <w:gridCol w:w="1814"/>
        <w:gridCol w:w="3516"/>
      </w:tblGrid>
      <w:tr w:rsidR="00EF7DC8" w:rsidRPr="00044460" w:rsidTr="006A42D3">
        <w:trPr>
          <w:trHeight w:val="3385"/>
        </w:trPr>
        <w:tc>
          <w:tcPr>
            <w:tcW w:w="680" w:type="dxa"/>
            <w:tcBorders>
              <w:top w:val="single" w:sz="4" w:space="0" w:color="000000"/>
            </w:tcBorders>
          </w:tcPr>
          <w:p w:rsidR="00EF7DC8" w:rsidRPr="001A7CF2" w:rsidRDefault="00EF7DC8" w:rsidP="00E346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7CF2">
              <w:rPr>
                <w:rFonts w:ascii="Times New Roman" w:hAnsi="Times New Roman" w:cs="Times New Roman"/>
                <w:sz w:val="22"/>
                <w:szCs w:val="22"/>
              </w:rPr>
              <w:t>«1.1.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</w:tcBorders>
          </w:tcPr>
          <w:p w:rsidR="00EF7DC8" w:rsidRPr="00044460" w:rsidRDefault="00EF7DC8" w:rsidP="00E3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>Осуществление некомм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ерческой организацией – Фондом «</w:t>
            </w:r>
            <w:proofErr w:type="spellStart"/>
            <w:r w:rsidRPr="00044460">
              <w:rPr>
                <w:rFonts w:ascii="Times New Roman" w:hAnsi="Times New Roman" w:cs="Times New Roman"/>
                <w:sz w:val="22"/>
                <w:szCs w:val="22"/>
              </w:rPr>
              <w:t>Микрокредитная</w:t>
            </w:r>
            <w:proofErr w:type="spellEnd"/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компания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функций регионального фонда развития промышленности</w:t>
            </w:r>
          </w:p>
        </w:tc>
        <w:tc>
          <w:tcPr>
            <w:tcW w:w="1836" w:type="dxa"/>
            <w:tcBorders>
              <w:top w:val="single" w:sz="4" w:space="0" w:color="000000"/>
            </w:tcBorders>
          </w:tcPr>
          <w:p w:rsidR="00EF7DC8" w:rsidRPr="00044460" w:rsidRDefault="00EF7DC8" w:rsidP="00E3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>Департамент промышленности и сельского хозяйства правительства области, нек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оммерческая организация – Фонд «</w:t>
            </w:r>
            <w:proofErr w:type="spellStart"/>
            <w:r w:rsidRPr="00044460">
              <w:rPr>
                <w:rFonts w:ascii="Times New Roman" w:hAnsi="Times New Roman" w:cs="Times New Roman"/>
                <w:sz w:val="22"/>
                <w:szCs w:val="22"/>
              </w:rPr>
              <w:t>Микрокредитная</w:t>
            </w:r>
            <w:proofErr w:type="spellEnd"/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компан</w:t>
            </w:r>
            <w:r w:rsidR="00645D17">
              <w:rPr>
                <w:rFonts w:ascii="Times New Roman" w:hAnsi="Times New Roman" w:cs="Times New Roman"/>
                <w:sz w:val="22"/>
                <w:szCs w:val="22"/>
              </w:rPr>
              <w:t>ия Еврейской автономной области»</w:t>
            </w:r>
          </w:p>
        </w:tc>
        <w:tc>
          <w:tcPr>
            <w:tcW w:w="1318" w:type="dxa"/>
            <w:tcBorders>
              <w:top w:val="single" w:sz="4" w:space="0" w:color="000000"/>
            </w:tcBorders>
          </w:tcPr>
          <w:p w:rsidR="00EF7DC8" w:rsidRPr="00044460" w:rsidRDefault="00EF7DC8" w:rsidP="00A53D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  <w:r w:rsidR="00A53DC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2026</w:t>
            </w:r>
          </w:p>
        </w:tc>
        <w:tc>
          <w:tcPr>
            <w:tcW w:w="3005" w:type="dxa"/>
            <w:tcBorders>
              <w:top w:val="single" w:sz="4" w:space="0" w:color="000000"/>
            </w:tcBorders>
          </w:tcPr>
          <w:p w:rsidR="00EF7DC8" w:rsidRPr="00044460" w:rsidRDefault="00EF7DC8" w:rsidP="00E3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выданных займов предприятиям промышленности некоммерческой организацией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Фондом «</w:t>
            </w:r>
            <w:proofErr w:type="spellStart"/>
            <w:r w:rsidRPr="00044460">
              <w:rPr>
                <w:rFonts w:ascii="Times New Roman" w:hAnsi="Times New Roman" w:cs="Times New Roman"/>
                <w:sz w:val="22"/>
                <w:szCs w:val="22"/>
              </w:rPr>
              <w:t>Микрокредитная</w:t>
            </w:r>
            <w:proofErr w:type="spellEnd"/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компания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6, в том числе:</w:t>
            </w:r>
          </w:p>
          <w:p w:rsidR="00EF7DC8" w:rsidRPr="00044460" w:rsidRDefault="00EF7DC8" w:rsidP="00E3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  <w:r w:rsidR="0072516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2;</w:t>
            </w:r>
          </w:p>
          <w:p w:rsidR="00EF7DC8" w:rsidRPr="00044460" w:rsidRDefault="00EF7DC8" w:rsidP="00E3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  <w:r w:rsidR="0072516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2;</w:t>
            </w:r>
          </w:p>
          <w:p w:rsidR="00EF7DC8" w:rsidRPr="00044460" w:rsidRDefault="00EF7DC8" w:rsidP="00E3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  <w:r w:rsidR="0072516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814" w:type="dxa"/>
            <w:tcBorders>
              <w:top w:val="single" w:sz="4" w:space="0" w:color="000000"/>
            </w:tcBorders>
          </w:tcPr>
          <w:p w:rsidR="00EF7DC8" w:rsidRPr="00044460" w:rsidRDefault="00EF7DC8" w:rsidP="00E3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>Отсутствие институтов поддержки субъектов деятельности в сфере промышленности</w:t>
            </w:r>
          </w:p>
        </w:tc>
        <w:tc>
          <w:tcPr>
            <w:tcW w:w="3516" w:type="dxa"/>
            <w:tcBorders>
              <w:top w:val="single" w:sz="4" w:space="0" w:color="000000"/>
            </w:tcBorders>
          </w:tcPr>
          <w:p w:rsidR="00EF7DC8" w:rsidRPr="00044460" w:rsidRDefault="00EF7DC8" w:rsidP="00E3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выданных займов промышленным предприятиям по видам экономической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раздела</w:t>
            </w:r>
            <w:hyperlink r:id="rId10"/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«Обрабатывающие производства»</w:t>
            </w: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МФО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EF7166" w:rsidRDefault="00EF7DC8" w:rsidP="00EF7DC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заменить строкой: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24"/>
        <w:gridCol w:w="1836"/>
        <w:gridCol w:w="1318"/>
        <w:gridCol w:w="3005"/>
        <w:gridCol w:w="1984"/>
        <w:gridCol w:w="3516"/>
      </w:tblGrid>
      <w:tr w:rsidR="007272AC" w:rsidRPr="00044460" w:rsidTr="00E34688">
        <w:trPr>
          <w:trHeight w:val="3385"/>
        </w:trPr>
        <w:tc>
          <w:tcPr>
            <w:tcW w:w="680" w:type="dxa"/>
            <w:tcBorders>
              <w:top w:val="single" w:sz="4" w:space="0" w:color="000000"/>
            </w:tcBorders>
          </w:tcPr>
          <w:p w:rsidR="007272AC" w:rsidRPr="001A7CF2" w:rsidRDefault="007272AC" w:rsidP="00E346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7CF2">
              <w:rPr>
                <w:rFonts w:ascii="Times New Roman" w:hAnsi="Times New Roman" w:cs="Times New Roman"/>
                <w:sz w:val="22"/>
                <w:szCs w:val="22"/>
              </w:rPr>
              <w:t>«1.1.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</w:tcBorders>
          </w:tcPr>
          <w:p w:rsidR="007272AC" w:rsidRPr="00044460" w:rsidRDefault="007272AC" w:rsidP="00E3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>Осуществление некомм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ерческой организацией – Фондом «</w:t>
            </w:r>
            <w:proofErr w:type="spellStart"/>
            <w:r w:rsidRPr="00044460">
              <w:rPr>
                <w:rFonts w:ascii="Times New Roman" w:hAnsi="Times New Roman" w:cs="Times New Roman"/>
                <w:sz w:val="22"/>
                <w:szCs w:val="22"/>
              </w:rPr>
              <w:t>Микрокредитная</w:t>
            </w:r>
            <w:proofErr w:type="spellEnd"/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компания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функций регионального фонда развития промышленности</w:t>
            </w:r>
          </w:p>
        </w:tc>
        <w:tc>
          <w:tcPr>
            <w:tcW w:w="1836" w:type="dxa"/>
            <w:tcBorders>
              <w:top w:val="single" w:sz="4" w:space="0" w:color="000000"/>
            </w:tcBorders>
          </w:tcPr>
          <w:p w:rsidR="007272AC" w:rsidRPr="00044460" w:rsidRDefault="007272AC" w:rsidP="00E3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>Департамент промышленности и сельского хозяйства правительства области, нек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оммерческая организация – Фонд «</w:t>
            </w:r>
            <w:proofErr w:type="spellStart"/>
            <w:r w:rsidRPr="00044460">
              <w:rPr>
                <w:rFonts w:ascii="Times New Roman" w:hAnsi="Times New Roman" w:cs="Times New Roman"/>
                <w:sz w:val="22"/>
                <w:szCs w:val="22"/>
              </w:rPr>
              <w:t>Микрокредитная</w:t>
            </w:r>
            <w:proofErr w:type="spellEnd"/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компан</w:t>
            </w:r>
            <w:r w:rsidR="00645D17">
              <w:rPr>
                <w:rFonts w:ascii="Times New Roman" w:hAnsi="Times New Roman" w:cs="Times New Roman"/>
                <w:sz w:val="22"/>
                <w:szCs w:val="22"/>
              </w:rPr>
              <w:t>ия Еврейской автономной области»</w:t>
            </w:r>
          </w:p>
        </w:tc>
        <w:tc>
          <w:tcPr>
            <w:tcW w:w="1318" w:type="dxa"/>
            <w:tcBorders>
              <w:top w:val="single" w:sz="4" w:space="0" w:color="000000"/>
            </w:tcBorders>
          </w:tcPr>
          <w:p w:rsidR="007272AC" w:rsidRPr="00044460" w:rsidRDefault="007272AC" w:rsidP="00A53D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  <w:r w:rsidR="00A53DC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2026</w:t>
            </w:r>
          </w:p>
        </w:tc>
        <w:tc>
          <w:tcPr>
            <w:tcW w:w="3005" w:type="dxa"/>
            <w:tcBorders>
              <w:top w:val="single" w:sz="4" w:space="0" w:color="000000"/>
            </w:tcBorders>
          </w:tcPr>
          <w:p w:rsidR="007272AC" w:rsidRDefault="007272AC" w:rsidP="00E3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выданных займов предприятиям промышленности некоммерческой организацией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Фондом «</w:t>
            </w:r>
            <w:proofErr w:type="spellStart"/>
            <w:r w:rsidRPr="00044460">
              <w:rPr>
                <w:rFonts w:ascii="Times New Roman" w:hAnsi="Times New Roman" w:cs="Times New Roman"/>
                <w:sz w:val="22"/>
                <w:szCs w:val="22"/>
              </w:rPr>
              <w:t>Микрокредитная</w:t>
            </w:r>
            <w:proofErr w:type="spellEnd"/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компания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9</w:t>
            </w: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  <w:p w:rsidR="007272AC" w:rsidRPr="00044460" w:rsidRDefault="007272AC" w:rsidP="00E3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– 3;</w:t>
            </w:r>
          </w:p>
          <w:p w:rsidR="007272AC" w:rsidRPr="00044460" w:rsidRDefault="007272AC" w:rsidP="00E3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2;</w:t>
            </w:r>
          </w:p>
          <w:p w:rsidR="007272AC" w:rsidRPr="00044460" w:rsidRDefault="007272AC" w:rsidP="00E3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2;</w:t>
            </w:r>
          </w:p>
          <w:p w:rsidR="007272AC" w:rsidRPr="00044460" w:rsidRDefault="007272AC" w:rsidP="00E3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7272AC" w:rsidRPr="00044460" w:rsidRDefault="007272AC" w:rsidP="00E3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>Отсутствие институтов поддержки субъектов деятельности в сфере промышленности</w:t>
            </w:r>
          </w:p>
        </w:tc>
        <w:tc>
          <w:tcPr>
            <w:tcW w:w="3516" w:type="dxa"/>
            <w:tcBorders>
              <w:top w:val="single" w:sz="4" w:space="0" w:color="000000"/>
            </w:tcBorders>
          </w:tcPr>
          <w:p w:rsidR="007272AC" w:rsidRPr="00044460" w:rsidRDefault="007272AC" w:rsidP="00E34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выданных займов промышленным предприятиям по видам экономической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раздела</w:t>
            </w:r>
            <w:hyperlink r:id="rId11"/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«Обрабатывающие производства»</w:t>
            </w:r>
            <w:r w:rsidRPr="00044460">
              <w:rPr>
                <w:rFonts w:ascii="Times New Roman" w:hAnsi="Times New Roman" w:cs="Times New Roman"/>
                <w:sz w:val="22"/>
                <w:szCs w:val="22"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МФО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</w:pPr>
    </w:p>
    <w:p w:rsidR="00EF7166" w:rsidRDefault="00EF7166">
      <w:pPr>
        <w:ind w:firstLine="708"/>
        <w:jc w:val="both"/>
        <w:rPr>
          <w:sz w:val="28"/>
          <w:szCs w:val="28"/>
          <w:lang w:eastAsia="en-US"/>
        </w:rPr>
        <w:sectPr w:rsidR="00EF7166">
          <w:pgSz w:w="16838" w:h="11906" w:orient="landscape"/>
          <w:pgMar w:top="1701" w:right="1134" w:bottom="850" w:left="1134" w:header="709" w:footer="709" w:gutter="0"/>
          <w:cols w:space="720"/>
          <w:docGrid w:linePitch="360"/>
        </w:sectPr>
      </w:pPr>
    </w:p>
    <w:p w:rsidR="00EF7166" w:rsidRDefault="00630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В разделе 10 «Ресурсное обеспечение реализации государственной программы»:</w:t>
      </w:r>
    </w:p>
    <w:p w:rsidR="00EF7166" w:rsidRDefault="00630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абзацы первый – третий изложить в следующей редакции:</w:t>
      </w:r>
    </w:p>
    <w:p w:rsidR="00EF7166" w:rsidRDefault="00630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государственной программы в 2022 – 2026 годах составит </w:t>
      </w:r>
      <w:r w:rsidR="0043508C">
        <w:rPr>
          <w:sz w:val="28"/>
          <w:szCs w:val="28"/>
        </w:rPr>
        <w:t>3</w:t>
      </w:r>
      <w:r w:rsidR="00F23BD6">
        <w:rPr>
          <w:sz w:val="28"/>
          <w:szCs w:val="28"/>
        </w:rPr>
        <w:t>59</w:t>
      </w:r>
      <w:r w:rsidR="0043508C">
        <w:rPr>
          <w:sz w:val="28"/>
          <w:szCs w:val="28"/>
        </w:rPr>
        <w:t xml:space="preserve"> </w:t>
      </w:r>
      <w:r w:rsidR="00F23BD6">
        <w:rPr>
          <w:sz w:val="28"/>
          <w:szCs w:val="28"/>
        </w:rPr>
        <w:t>999</w:t>
      </w:r>
      <w:r>
        <w:rPr>
          <w:sz w:val="28"/>
          <w:szCs w:val="28"/>
        </w:rPr>
        <w:t>,</w:t>
      </w:r>
      <w:r w:rsidR="00F23BD6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рублей, в том числе:</w:t>
      </w:r>
    </w:p>
    <w:p w:rsidR="00EF7166" w:rsidRDefault="00630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бюджет – </w:t>
      </w:r>
      <w:r w:rsidR="0043508C">
        <w:rPr>
          <w:sz w:val="28"/>
          <w:szCs w:val="28"/>
        </w:rPr>
        <w:t>326 445,4</w:t>
      </w:r>
      <w:r>
        <w:rPr>
          <w:sz w:val="28"/>
          <w:szCs w:val="28"/>
        </w:rPr>
        <w:t xml:space="preserve"> тыс. рублей;</w:t>
      </w:r>
    </w:p>
    <w:p w:rsidR="00EF7166" w:rsidRDefault="00630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областной бюджет – </w:t>
      </w:r>
      <w:r w:rsidR="00F23BD6">
        <w:rPr>
          <w:sz w:val="28"/>
          <w:szCs w:val="28"/>
        </w:rPr>
        <w:t>33 554</w:t>
      </w:r>
      <w:r w:rsidR="0043508C">
        <w:rPr>
          <w:sz w:val="28"/>
          <w:szCs w:val="28"/>
        </w:rPr>
        <w:t>,6</w:t>
      </w:r>
      <w:r>
        <w:rPr>
          <w:sz w:val="28"/>
          <w:szCs w:val="28"/>
        </w:rPr>
        <w:t xml:space="preserve"> тыс. рублей.»;</w:t>
      </w:r>
    </w:p>
    <w:p w:rsidR="00EF7166" w:rsidRDefault="0063051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в таблице 3 «Ресурсное обеспечение реализации государственной программы Еврейской автономной области за счет средств областного бюджета </w:t>
      </w:r>
      <w:r>
        <w:rPr>
          <w:bCs/>
          <w:sz w:val="28"/>
          <w:szCs w:val="28"/>
        </w:rPr>
        <w:t xml:space="preserve">Еврейской автономной области»: </w:t>
      </w:r>
    </w:p>
    <w:p w:rsidR="00EF7166" w:rsidRDefault="00EF7166">
      <w:pPr>
        <w:ind w:firstLine="708"/>
        <w:jc w:val="both"/>
        <w:rPr>
          <w:bCs/>
          <w:sz w:val="28"/>
          <w:szCs w:val="28"/>
        </w:rPr>
      </w:pPr>
    </w:p>
    <w:p w:rsidR="00EF7166" w:rsidRDefault="00EF7166">
      <w:pPr>
        <w:ind w:firstLine="708"/>
        <w:jc w:val="both"/>
        <w:rPr>
          <w:bCs/>
          <w:sz w:val="28"/>
          <w:szCs w:val="28"/>
        </w:rPr>
        <w:sectPr w:rsidR="00EF7166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EF7166" w:rsidRPr="0043508C" w:rsidRDefault="002C4D2C" w:rsidP="005D3DAC">
      <w:pPr>
        <w:tabs>
          <w:tab w:val="left" w:pos="8041"/>
        </w:tabs>
        <w:ind w:firstLine="708"/>
        <w:jc w:val="both"/>
      </w:pPr>
      <w:r>
        <w:rPr>
          <w:sz w:val="28"/>
          <w:szCs w:val="28"/>
        </w:rPr>
        <w:lastRenderedPageBreak/>
        <w:t>строку</w:t>
      </w:r>
      <w:r w:rsidR="0063051E" w:rsidRPr="0043508C">
        <w:rPr>
          <w:sz w:val="28"/>
          <w:szCs w:val="28"/>
        </w:rPr>
        <w:t>:</w:t>
      </w:r>
      <w:r w:rsidR="005D3DAC">
        <w:rPr>
          <w:sz w:val="28"/>
          <w:szCs w:val="28"/>
        </w:rPr>
        <w:tab/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8"/>
        <w:gridCol w:w="2405"/>
        <w:gridCol w:w="851"/>
        <w:gridCol w:w="844"/>
        <w:gridCol w:w="985"/>
        <w:gridCol w:w="1126"/>
        <w:gridCol w:w="985"/>
        <w:gridCol w:w="984"/>
        <w:gridCol w:w="981"/>
        <w:gridCol w:w="1122"/>
        <w:gridCol w:w="1336"/>
      </w:tblGrid>
      <w:tr w:rsidR="00EF7166" w:rsidRPr="0043508C" w:rsidTr="002947E0">
        <w:trPr>
          <w:trHeight w:val="134"/>
        </w:trPr>
        <w:tc>
          <w:tcPr>
            <w:tcW w:w="709" w:type="dxa"/>
            <w:vMerge w:val="restart"/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«1</w:t>
            </w:r>
          </w:p>
        </w:tc>
        <w:tc>
          <w:tcPr>
            <w:tcW w:w="2698" w:type="dxa"/>
            <w:vMerge w:val="restart"/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Государственная программа «Развитие промышленности в Еврейской автономной области» на 2022 – 2026 годы</w:t>
            </w:r>
          </w:p>
        </w:tc>
        <w:tc>
          <w:tcPr>
            <w:tcW w:w="2405" w:type="dxa"/>
          </w:tcPr>
          <w:p w:rsidR="00EF7166" w:rsidRPr="0043508C" w:rsidRDefault="0063051E">
            <w:pPr>
              <w:jc w:val="left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EF7166" w:rsidRPr="0043508C" w:rsidRDefault="00EF7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44" w:type="dxa"/>
          </w:tcPr>
          <w:p w:rsidR="00EF7166" w:rsidRPr="0043508C" w:rsidRDefault="00EF71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5" w:type="dxa"/>
          </w:tcPr>
          <w:p w:rsidR="00EF7166" w:rsidRPr="006E6988" w:rsidRDefault="006305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E6988"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126" w:type="dxa"/>
          </w:tcPr>
          <w:p w:rsidR="00EF7166" w:rsidRPr="006E6988" w:rsidRDefault="006E69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E6988">
              <w:rPr>
                <w:sz w:val="22"/>
                <w:szCs w:val="22"/>
                <w:lang w:eastAsia="en-US"/>
              </w:rPr>
              <w:t>32406,6</w:t>
            </w:r>
          </w:p>
        </w:tc>
        <w:tc>
          <w:tcPr>
            <w:tcW w:w="985" w:type="dxa"/>
          </w:tcPr>
          <w:p w:rsidR="00EF7166" w:rsidRPr="006E6988" w:rsidRDefault="006E69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984" w:type="dxa"/>
          </w:tcPr>
          <w:p w:rsidR="00EF7166" w:rsidRPr="006E6988" w:rsidRDefault="006E69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11000,0</w:t>
            </w:r>
          </w:p>
        </w:tc>
        <w:tc>
          <w:tcPr>
            <w:tcW w:w="981" w:type="dxa"/>
          </w:tcPr>
          <w:p w:rsidR="00EF7166" w:rsidRPr="006E6988" w:rsidRDefault="006E69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4200,0</w:t>
            </w:r>
          </w:p>
        </w:tc>
        <w:tc>
          <w:tcPr>
            <w:tcW w:w="1122" w:type="dxa"/>
          </w:tcPr>
          <w:p w:rsidR="00EF7166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3600,0</w:t>
            </w:r>
          </w:p>
        </w:tc>
        <w:tc>
          <w:tcPr>
            <w:tcW w:w="1336" w:type="dxa"/>
          </w:tcPr>
          <w:p w:rsidR="00EF7166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43508C" w:rsidRPr="0043508C" w:rsidTr="002947E0">
        <w:trPr>
          <w:trHeight w:val="134"/>
        </w:trPr>
        <w:tc>
          <w:tcPr>
            <w:tcW w:w="709" w:type="dxa"/>
            <w:vMerge/>
          </w:tcPr>
          <w:p w:rsidR="0043508C" w:rsidRPr="0043508C" w:rsidRDefault="004350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8" w:type="dxa"/>
            <w:vMerge/>
          </w:tcPr>
          <w:p w:rsidR="0043508C" w:rsidRPr="0043508C" w:rsidRDefault="0043508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5" w:type="dxa"/>
          </w:tcPr>
          <w:p w:rsidR="002C4D2C" w:rsidRDefault="00B15833" w:rsidP="00826498">
            <w:pPr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Департамент промышленности и сельского хозяйства правительства области</w:t>
            </w:r>
          </w:p>
          <w:p w:rsidR="005D3DAC" w:rsidRPr="0043508C" w:rsidRDefault="005D3DAC" w:rsidP="00826498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43508C" w:rsidRPr="0043508C" w:rsidRDefault="006E69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844" w:type="dxa"/>
          </w:tcPr>
          <w:p w:rsidR="0043508C" w:rsidRPr="0043508C" w:rsidRDefault="006E69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985" w:type="dxa"/>
          </w:tcPr>
          <w:p w:rsidR="0043508C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E6988"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126" w:type="dxa"/>
          </w:tcPr>
          <w:p w:rsidR="0043508C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2800,0</w:t>
            </w:r>
          </w:p>
        </w:tc>
        <w:tc>
          <w:tcPr>
            <w:tcW w:w="985" w:type="dxa"/>
          </w:tcPr>
          <w:p w:rsidR="0043508C" w:rsidRPr="006E6988" w:rsidRDefault="00922D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4" w:type="dxa"/>
          </w:tcPr>
          <w:p w:rsidR="0043508C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81" w:type="dxa"/>
          </w:tcPr>
          <w:p w:rsidR="0043508C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122" w:type="dxa"/>
          </w:tcPr>
          <w:p w:rsidR="0043508C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336" w:type="dxa"/>
          </w:tcPr>
          <w:p w:rsidR="0043508C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EF7166" w:rsidRPr="0043508C" w:rsidTr="002947E0">
        <w:trPr>
          <w:trHeight w:val="134"/>
        </w:trPr>
        <w:tc>
          <w:tcPr>
            <w:tcW w:w="709" w:type="dxa"/>
            <w:vMerge/>
            <w:vAlign w:val="center"/>
          </w:tcPr>
          <w:p w:rsidR="00EF7166" w:rsidRPr="0043508C" w:rsidRDefault="00EF7166">
            <w:pPr>
              <w:jc w:val="left"/>
              <w:rPr>
                <w:lang w:eastAsia="en-US"/>
              </w:rPr>
            </w:pPr>
          </w:p>
        </w:tc>
        <w:tc>
          <w:tcPr>
            <w:tcW w:w="2698" w:type="dxa"/>
            <w:vMerge/>
            <w:vAlign w:val="center"/>
          </w:tcPr>
          <w:p w:rsidR="00EF7166" w:rsidRPr="0043508C" w:rsidRDefault="00EF7166">
            <w:pPr>
              <w:jc w:val="left"/>
              <w:rPr>
                <w:lang w:eastAsia="en-US"/>
              </w:rPr>
            </w:pPr>
          </w:p>
        </w:tc>
        <w:tc>
          <w:tcPr>
            <w:tcW w:w="2405" w:type="dxa"/>
            <w:vAlign w:val="center"/>
          </w:tcPr>
          <w:p w:rsidR="002C4D2C" w:rsidRDefault="0063051E" w:rsidP="00826498">
            <w:pPr>
              <w:jc w:val="left"/>
              <w:rPr>
                <w:sz w:val="22"/>
                <w:szCs w:val="22"/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Департамент экономики правительства области</w:t>
            </w:r>
            <w:r w:rsidR="0056541A">
              <w:rPr>
                <w:sz w:val="22"/>
                <w:szCs w:val="22"/>
                <w:lang w:eastAsia="en-US"/>
              </w:rPr>
              <w:t>, н</w:t>
            </w:r>
            <w:r w:rsidR="0056541A" w:rsidRPr="0043508C">
              <w:rPr>
                <w:sz w:val="22"/>
                <w:szCs w:val="22"/>
                <w:lang w:eastAsia="en-US"/>
              </w:rPr>
              <w:t>екоммерческая организация – Фонд «</w:t>
            </w:r>
            <w:proofErr w:type="spellStart"/>
            <w:r w:rsidR="0056541A" w:rsidRPr="0043508C">
              <w:rPr>
                <w:sz w:val="22"/>
                <w:szCs w:val="22"/>
                <w:lang w:eastAsia="en-US"/>
              </w:rPr>
              <w:t>Микрокредитная</w:t>
            </w:r>
            <w:proofErr w:type="spellEnd"/>
            <w:r w:rsidR="0056541A">
              <w:rPr>
                <w:sz w:val="22"/>
                <w:szCs w:val="22"/>
                <w:lang w:eastAsia="en-US"/>
              </w:rPr>
              <w:t xml:space="preserve"> </w:t>
            </w:r>
            <w:r w:rsidR="0056541A" w:rsidRPr="0043508C">
              <w:rPr>
                <w:sz w:val="22"/>
                <w:szCs w:val="22"/>
                <w:lang w:eastAsia="en-US"/>
              </w:rPr>
              <w:t>компания Еврейской автономной области»</w:t>
            </w:r>
          </w:p>
          <w:p w:rsidR="005D3DAC" w:rsidRPr="0043508C" w:rsidRDefault="005D3DAC" w:rsidP="00826498">
            <w:pPr>
              <w:jc w:val="left"/>
              <w:rPr>
                <w:lang w:eastAsia="en-US"/>
              </w:rPr>
            </w:pPr>
          </w:p>
        </w:tc>
        <w:tc>
          <w:tcPr>
            <w:tcW w:w="851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44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985" w:type="dxa"/>
          </w:tcPr>
          <w:p w:rsidR="00EF7166" w:rsidRPr="006E6988" w:rsidRDefault="006305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E6988"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126" w:type="dxa"/>
          </w:tcPr>
          <w:p w:rsidR="00EF7166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20606,6</w:t>
            </w:r>
          </w:p>
        </w:tc>
        <w:tc>
          <w:tcPr>
            <w:tcW w:w="985" w:type="dxa"/>
          </w:tcPr>
          <w:p w:rsidR="00EF7166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984" w:type="dxa"/>
          </w:tcPr>
          <w:p w:rsidR="00EF7166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10500,0</w:t>
            </w:r>
          </w:p>
        </w:tc>
        <w:tc>
          <w:tcPr>
            <w:tcW w:w="981" w:type="dxa"/>
          </w:tcPr>
          <w:p w:rsidR="00EF7166" w:rsidRPr="006E6988" w:rsidRDefault="00922D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2" w:type="dxa"/>
          </w:tcPr>
          <w:p w:rsidR="00EF7166" w:rsidRPr="006E6988" w:rsidRDefault="00922D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6" w:type="dxa"/>
          </w:tcPr>
          <w:p w:rsidR="00EF7166" w:rsidRPr="006E6988" w:rsidRDefault="00922D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7166" w:rsidRPr="0043508C" w:rsidTr="002947E0">
        <w:trPr>
          <w:trHeight w:val="134"/>
        </w:trPr>
        <w:tc>
          <w:tcPr>
            <w:tcW w:w="709" w:type="dxa"/>
            <w:vMerge/>
            <w:vAlign w:val="center"/>
          </w:tcPr>
          <w:p w:rsidR="00EF7166" w:rsidRPr="0043508C" w:rsidRDefault="00EF7166">
            <w:pPr>
              <w:jc w:val="left"/>
              <w:rPr>
                <w:lang w:eastAsia="en-US"/>
              </w:rPr>
            </w:pPr>
          </w:p>
        </w:tc>
        <w:tc>
          <w:tcPr>
            <w:tcW w:w="2698" w:type="dxa"/>
            <w:vMerge/>
            <w:vAlign w:val="center"/>
          </w:tcPr>
          <w:p w:rsidR="00EF7166" w:rsidRPr="0043508C" w:rsidRDefault="00EF7166">
            <w:pPr>
              <w:jc w:val="left"/>
              <w:rPr>
                <w:lang w:eastAsia="en-US"/>
              </w:rPr>
            </w:pPr>
          </w:p>
        </w:tc>
        <w:tc>
          <w:tcPr>
            <w:tcW w:w="2405" w:type="dxa"/>
            <w:vAlign w:val="center"/>
          </w:tcPr>
          <w:p w:rsidR="002C4D2C" w:rsidRDefault="0056541A" w:rsidP="00826498">
            <w:pPr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Департамент промышленности и сельского хозяйства правительства области,</w:t>
            </w:r>
            <w:r w:rsidRPr="0043508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</w:t>
            </w:r>
            <w:r w:rsidR="0063051E" w:rsidRPr="0043508C">
              <w:rPr>
                <w:sz w:val="22"/>
                <w:szCs w:val="22"/>
                <w:lang w:eastAsia="en-US"/>
              </w:rPr>
              <w:t>екоммерческая организация – Фонд «</w:t>
            </w:r>
            <w:proofErr w:type="spellStart"/>
            <w:r w:rsidR="0063051E" w:rsidRPr="0043508C">
              <w:rPr>
                <w:sz w:val="22"/>
                <w:szCs w:val="22"/>
                <w:lang w:eastAsia="en-US"/>
              </w:rPr>
              <w:t>Микрокредитная</w:t>
            </w:r>
            <w:proofErr w:type="spellEnd"/>
            <w:r w:rsidR="0063051E" w:rsidRPr="0043508C">
              <w:rPr>
                <w:sz w:val="22"/>
                <w:szCs w:val="22"/>
                <w:lang w:eastAsia="en-US"/>
              </w:rPr>
              <w:t xml:space="preserve"> компания Еврейской автономной области»</w:t>
            </w:r>
          </w:p>
          <w:p w:rsidR="005D3DAC" w:rsidRPr="0043508C" w:rsidRDefault="005D3DAC" w:rsidP="00826498">
            <w:pPr>
              <w:jc w:val="left"/>
              <w:rPr>
                <w:lang w:eastAsia="en-US"/>
              </w:rPr>
            </w:pPr>
          </w:p>
        </w:tc>
        <w:tc>
          <w:tcPr>
            <w:tcW w:w="851" w:type="dxa"/>
          </w:tcPr>
          <w:p w:rsidR="00EF7166" w:rsidRPr="0043508C" w:rsidRDefault="0063051E" w:rsidP="0056541A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</w:t>
            </w:r>
            <w:r w:rsidR="0056541A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44" w:type="dxa"/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985" w:type="dxa"/>
          </w:tcPr>
          <w:p w:rsidR="00EF7166" w:rsidRPr="006E6988" w:rsidRDefault="006305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E6988"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126" w:type="dxa"/>
          </w:tcPr>
          <w:p w:rsidR="00EF7166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9000,0</w:t>
            </w:r>
          </w:p>
        </w:tc>
        <w:tc>
          <w:tcPr>
            <w:tcW w:w="985" w:type="dxa"/>
          </w:tcPr>
          <w:p w:rsidR="00EF7166" w:rsidRPr="006E6988" w:rsidRDefault="00922D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4" w:type="dxa"/>
          </w:tcPr>
          <w:p w:rsidR="00EF7166" w:rsidRPr="006E6988" w:rsidRDefault="00EF716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1" w:type="dxa"/>
          </w:tcPr>
          <w:p w:rsidR="00EF7166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3000,0</w:t>
            </w:r>
          </w:p>
        </w:tc>
        <w:tc>
          <w:tcPr>
            <w:tcW w:w="1122" w:type="dxa"/>
          </w:tcPr>
          <w:p w:rsidR="00EF7166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3000,0</w:t>
            </w:r>
          </w:p>
        </w:tc>
        <w:tc>
          <w:tcPr>
            <w:tcW w:w="1336" w:type="dxa"/>
          </w:tcPr>
          <w:p w:rsidR="00EF7166" w:rsidRPr="006E6988" w:rsidRDefault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3000,0»</w:t>
            </w:r>
          </w:p>
        </w:tc>
      </w:tr>
    </w:tbl>
    <w:p w:rsidR="00EF7166" w:rsidRPr="0043508C" w:rsidRDefault="0063051E" w:rsidP="00036060">
      <w:pPr>
        <w:spacing w:line="276" w:lineRule="auto"/>
        <w:jc w:val="both"/>
      </w:pPr>
      <w:r w:rsidRPr="0043508C">
        <w:rPr>
          <w:sz w:val="28"/>
          <w:szCs w:val="28"/>
          <w:lang w:eastAsia="en-US"/>
        </w:rPr>
        <w:t>замени</w:t>
      </w:r>
      <w:r w:rsidR="002C4D2C">
        <w:rPr>
          <w:sz w:val="28"/>
          <w:szCs w:val="28"/>
          <w:lang w:eastAsia="en-US"/>
        </w:rPr>
        <w:t>ть строкой</w:t>
      </w:r>
      <w:r w:rsidRPr="0043508C">
        <w:rPr>
          <w:sz w:val="28"/>
          <w:szCs w:val="28"/>
          <w:lang w:eastAsia="en-US"/>
        </w:rPr>
        <w:t>: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8"/>
        <w:gridCol w:w="2405"/>
        <w:gridCol w:w="993"/>
        <w:gridCol w:w="851"/>
        <w:gridCol w:w="992"/>
        <w:gridCol w:w="1134"/>
        <w:gridCol w:w="992"/>
        <w:gridCol w:w="992"/>
        <w:gridCol w:w="993"/>
        <w:gridCol w:w="1134"/>
        <w:gridCol w:w="1133"/>
      </w:tblGrid>
      <w:tr w:rsidR="0056541A" w:rsidRPr="0043508C" w:rsidTr="00AD1B71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66" w:rsidRPr="0043508C" w:rsidRDefault="002C4D2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="0063051E" w:rsidRPr="0043508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AC" w:rsidRDefault="0063051E">
            <w:pPr>
              <w:jc w:val="both"/>
              <w:rPr>
                <w:sz w:val="22"/>
                <w:szCs w:val="22"/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Государственная программа «Развитие промышленности в Еврейской автономной</w:t>
            </w:r>
          </w:p>
          <w:p w:rsidR="005D3DAC" w:rsidRDefault="005D3DAC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lastRenderedPageBreak/>
              <w:t>области» на 2022 – 2026 годы</w:t>
            </w:r>
            <w:bookmarkStart w:id="0" w:name="_GoBack"/>
            <w:bookmarkEnd w:id="0"/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EF7166" w:rsidRPr="0043508C" w:rsidRDefault="0063051E">
            <w:pPr>
              <w:jc w:val="left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EF7166" w:rsidRPr="0069273D" w:rsidRDefault="006305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273D"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</w:tcPr>
          <w:p w:rsidR="00EF7166" w:rsidRPr="0069273D" w:rsidRDefault="006305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273D"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992" w:type="dxa"/>
          </w:tcPr>
          <w:p w:rsidR="00EF7166" w:rsidRPr="0069273D" w:rsidRDefault="0063051E">
            <w:pPr>
              <w:spacing w:line="276" w:lineRule="auto"/>
              <w:rPr>
                <w:sz w:val="22"/>
                <w:szCs w:val="22"/>
              </w:rPr>
            </w:pPr>
            <w:r w:rsidRPr="0069273D">
              <w:rPr>
                <w:sz w:val="22"/>
                <w:szCs w:val="22"/>
                <w:lang w:eastAsia="en-US"/>
              </w:rPr>
              <w:t>52.0.00.</w:t>
            </w:r>
          </w:p>
          <w:p w:rsidR="00EF7166" w:rsidRPr="0069273D" w:rsidRDefault="006305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273D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134" w:type="dxa"/>
          </w:tcPr>
          <w:p w:rsidR="00EF7166" w:rsidRPr="0069273D" w:rsidRDefault="006815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33554,0</w:t>
            </w:r>
          </w:p>
        </w:tc>
        <w:tc>
          <w:tcPr>
            <w:tcW w:w="992" w:type="dxa"/>
          </w:tcPr>
          <w:p w:rsidR="00EF7166" w:rsidRPr="0069273D" w:rsidRDefault="006305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273D"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992" w:type="dxa"/>
          </w:tcPr>
          <w:p w:rsidR="00EF7166" w:rsidRPr="0069273D" w:rsidRDefault="00036060" w:rsidP="00A668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12147,4</w:t>
            </w:r>
          </w:p>
        </w:tc>
        <w:tc>
          <w:tcPr>
            <w:tcW w:w="993" w:type="dxa"/>
          </w:tcPr>
          <w:p w:rsidR="00EF7166" w:rsidRPr="0069273D" w:rsidRDefault="006927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273D">
              <w:rPr>
                <w:sz w:val="22"/>
                <w:szCs w:val="22"/>
                <w:lang w:eastAsia="en-US"/>
              </w:rPr>
              <w:t>4200,0</w:t>
            </w:r>
          </w:p>
        </w:tc>
        <w:tc>
          <w:tcPr>
            <w:tcW w:w="1134" w:type="dxa"/>
          </w:tcPr>
          <w:p w:rsidR="00EF7166" w:rsidRPr="0069273D" w:rsidRDefault="006927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273D">
              <w:rPr>
                <w:sz w:val="22"/>
                <w:szCs w:val="22"/>
                <w:lang w:eastAsia="en-US"/>
              </w:rPr>
              <w:t>3600,0</w:t>
            </w:r>
          </w:p>
        </w:tc>
        <w:tc>
          <w:tcPr>
            <w:tcW w:w="1133" w:type="dxa"/>
          </w:tcPr>
          <w:p w:rsidR="00EF7166" w:rsidRPr="0069273D" w:rsidRDefault="006927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273D"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56541A" w:rsidRPr="0043508C" w:rsidTr="00AD1B71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A" w:rsidRPr="0043508C" w:rsidRDefault="0056541A" w:rsidP="0056541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1A" w:rsidRPr="0043508C" w:rsidRDefault="0056541A" w:rsidP="0056541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5D3DAC" w:rsidRDefault="0056541A" w:rsidP="0056541A">
            <w:pPr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Департамент промышленности и </w:t>
            </w:r>
          </w:p>
          <w:p w:rsidR="005D3DAC" w:rsidRDefault="005D3DAC" w:rsidP="0056541A">
            <w:pPr>
              <w:jc w:val="left"/>
              <w:rPr>
                <w:sz w:val="22"/>
                <w:szCs w:val="22"/>
                <w:lang w:eastAsia="en-US"/>
              </w:rPr>
            </w:pPr>
          </w:p>
          <w:p w:rsidR="005D3DAC" w:rsidRDefault="0056541A" w:rsidP="0056541A">
            <w:pPr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сельского хозяйства </w:t>
            </w:r>
          </w:p>
          <w:p w:rsidR="00A87075" w:rsidRDefault="005D3DAC" w:rsidP="0056541A">
            <w:pPr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56541A">
              <w:rPr>
                <w:sz w:val="22"/>
                <w:szCs w:val="22"/>
                <w:lang w:eastAsia="en-US"/>
              </w:rPr>
              <w:t>равительства области</w:t>
            </w:r>
          </w:p>
          <w:p w:rsidR="002C4D2C" w:rsidRPr="0043508C" w:rsidRDefault="002C4D2C" w:rsidP="0056541A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56541A" w:rsidRPr="0043508C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851" w:type="dxa"/>
          </w:tcPr>
          <w:p w:rsidR="0056541A" w:rsidRPr="0043508C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992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E6988"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134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2800,0</w:t>
            </w:r>
          </w:p>
        </w:tc>
        <w:tc>
          <w:tcPr>
            <w:tcW w:w="992" w:type="dxa"/>
          </w:tcPr>
          <w:p w:rsidR="0056541A" w:rsidRPr="006E6988" w:rsidRDefault="00922D88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93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134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3" w:type="dxa"/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</w:tr>
      <w:tr w:rsidR="0056541A" w:rsidRPr="0043508C" w:rsidTr="00AD1B71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1A" w:rsidRPr="0043508C" w:rsidRDefault="0056541A" w:rsidP="0056541A">
            <w:pPr>
              <w:jc w:val="left"/>
              <w:rPr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1A" w:rsidRPr="0043508C" w:rsidRDefault="0056541A" w:rsidP="0056541A">
            <w:pPr>
              <w:jc w:val="left"/>
              <w:rPr>
                <w:lang w:eastAsia="en-US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6541A" w:rsidRPr="0043508C" w:rsidRDefault="0056541A" w:rsidP="0056541A">
            <w:pPr>
              <w:jc w:val="left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Департамент экономики правительства области</w:t>
            </w:r>
            <w:r>
              <w:rPr>
                <w:sz w:val="22"/>
                <w:szCs w:val="22"/>
                <w:lang w:eastAsia="en-US"/>
              </w:rPr>
              <w:t>, н</w:t>
            </w:r>
            <w:r w:rsidRPr="0043508C">
              <w:rPr>
                <w:sz w:val="22"/>
                <w:szCs w:val="22"/>
                <w:lang w:eastAsia="en-US"/>
              </w:rPr>
              <w:t>екоммерческая организация – Фонд «</w:t>
            </w:r>
            <w:proofErr w:type="spellStart"/>
            <w:r w:rsidRPr="0043508C">
              <w:rPr>
                <w:sz w:val="22"/>
                <w:szCs w:val="22"/>
                <w:lang w:eastAsia="en-US"/>
              </w:rPr>
              <w:t>Микрокредитная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3508C">
              <w:rPr>
                <w:sz w:val="22"/>
                <w:szCs w:val="22"/>
                <w:lang w:eastAsia="en-US"/>
              </w:rPr>
              <w:t>компания Еврейской автономной области»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56541A" w:rsidRPr="0043508C" w:rsidRDefault="0056541A" w:rsidP="0056541A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6541A" w:rsidRPr="0043508C" w:rsidRDefault="0056541A" w:rsidP="0056541A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E6988"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20606,6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10500,0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56541A" w:rsidRPr="006E6988" w:rsidRDefault="00922D88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6541A" w:rsidRPr="006E6988" w:rsidRDefault="00922D88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3" w:type="dxa"/>
          </w:tcPr>
          <w:p w:rsidR="0056541A" w:rsidRPr="006E6988" w:rsidRDefault="00922D88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6541A" w:rsidRPr="0043508C" w:rsidTr="00AD1B71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1A" w:rsidRPr="0043508C" w:rsidRDefault="0056541A" w:rsidP="0056541A">
            <w:pPr>
              <w:jc w:val="left"/>
              <w:rPr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1A" w:rsidRPr="0043508C" w:rsidRDefault="0056541A" w:rsidP="0056541A">
            <w:pPr>
              <w:jc w:val="left"/>
              <w:rPr>
                <w:lang w:eastAsia="en-US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41A" w:rsidRPr="0043508C" w:rsidRDefault="0056541A" w:rsidP="0056541A">
            <w:pPr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Департамент промышленности и сельского хозяйства правительства области,</w:t>
            </w:r>
            <w:r w:rsidRPr="0043508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</w:t>
            </w:r>
            <w:r w:rsidRPr="0043508C">
              <w:rPr>
                <w:sz w:val="22"/>
                <w:szCs w:val="22"/>
                <w:lang w:eastAsia="en-US"/>
              </w:rPr>
              <w:t>екоммерческая организация – Фонд «</w:t>
            </w:r>
            <w:proofErr w:type="spellStart"/>
            <w:r w:rsidRPr="0043508C">
              <w:rPr>
                <w:sz w:val="22"/>
                <w:szCs w:val="22"/>
                <w:lang w:eastAsia="en-US"/>
              </w:rPr>
              <w:t>Микрокредитная</w:t>
            </w:r>
            <w:proofErr w:type="spellEnd"/>
            <w:r w:rsidRPr="0043508C">
              <w:rPr>
                <w:sz w:val="22"/>
                <w:szCs w:val="22"/>
                <w:lang w:eastAsia="en-US"/>
              </w:rPr>
              <w:t xml:space="preserve"> компания Еврейской автономной области»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6541A" w:rsidRPr="0043508C" w:rsidRDefault="0056541A" w:rsidP="0056541A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541A" w:rsidRPr="0043508C" w:rsidRDefault="0056541A" w:rsidP="0056541A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E6988">
              <w:rPr>
                <w:sz w:val="22"/>
                <w:szCs w:val="22"/>
                <w:lang w:eastAsia="en-US"/>
              </w:rPr>
              <w:t>52.0.00.00000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541A" w:rsidRPr="006E6988" w:rsidRDefault="00B90DD3" w:rsidP="006927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10147,4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541A" w:rsidRPr="006E6988" w:rsidRDefault="00922D88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541A" w:rsidRPr="006E6988" w:rsidRDefault="00036060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1147,4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541A" w:rsidRPr="006E6988" w:rsidRDefault="0056541A" w:rsidP="0056541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3000,0</w:t>
            </w:r>
          </w:p>
        </w:tc>
        <w:tc>
          <w:tcPr>
            <w:tcW w:w="1133" w:type="dxa"/>
          </w:tcPr>
          <w:p w:rsidR="0056541A" w:rsidRPr="006E6988" w:rsidRDefault="0056541A" w:rsidP="002947E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3000,0»</w:t>
            </w:r>
            <w:r w:rsidR="002947E0">
              <w:rPr>
                <w:sz w:val="22"/>
                <w:szCs w:val="22"/>
                <w:lang w:eastAsia="en-US"/>
              </w:rPr>
              <w:t>;</w:t>
            </w:r>
          </w:p>
        </w:tc>
      </w:tr>
    </w:tbl>
    <w:p w:rsidR="00EF7166" w:rsidRPr="0043508C" w:rsidRDefault="0063051E">
      <w:pPr>
        <w:ind w:firstLine="709"/>
        <w:jc w:val="both"/>
        <w:rPr>
          <w:sz w:val="28"/>
          <w:szCs w:val="28"/>
          <w:lang w:eastAsia="en-US"/>
        </w:rPr>
      </w:pPr>
      <w:r w:rsidRPr="0043508C">
        <w:rPr>
          <w:sz w:val="28"/>
          <w:szCs w:val="28"/>
          <w:lang w:eastAsia="en-US"/>
        </w:rPr>
        <w:t>в пункте 1.1:</w:t>
      </w:r>
    </w:p>
    <w:p w:rsidR="00EF7166" w:rsidRPr="0043508C" w:rsidRDefault="0063051E">
      <w:pPr>
        <w:ind w:firstLine="709"/>
        <w:jc w:val="both"/>
      </w:pPr>
      <w:r w:rsidRPr="0043508C">
        <w:rPr>
          <w:sz w:val="28"/>
          <w:szCs w:val="28"/>
          <w:lang w:eastAsia="en-US"/>
        </w:rPr>
        <w:t>строку: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409"/>
        <w:gridCol w:w="709"/>
        <w:gridCol w:w="851"/>
        <w:gridCol w:w="992"/>
        <w:gridCol w:w="1134"/>
        <w:gridCol w:w="1134"/>
        <w:gridCol w:w="992"/>
        <w:gridCol w:w="993"/>
        <w:gridCol w:w="1134"/>
        <w:gridCol w:w="1417"/>
      </w:tblGrid>
      <w:tr w:rsidR="00EF7166" w:rsidRPr="0043508C" w:rsidTr="002947E0">
        <w:trPr>
          <w:trHeight w:val="134"/>
        </w:trPr>
        <w:tc>
          <w:tcPr>
            <w:tcW w:w="709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«1.1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Основное мероприятие 1 «Поддержка проектов развития промышленности, развитие инфраструктуры и поддержка инвестиционных проектов»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F7166" w:rsidRDefault="006305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022</w:t>
            </w:r>
          </w:p>
          <w:p w:rsidR="0061724B" w:rsidRPr="0043508C" w:rsidRDefault="0061724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spacing w:line="276" w:lineRule="auto"/>
            </w:pPr>
            <w:r w:rsidRPr="0043508C">
              <w:rPr>
                <w:sz w:val="22"/>
                <w:szCs w:val="22"/>
                <w:lang w:eastAsia="en-US"/>
              </w:rPr>
              <w:t>52.0.01.</w:t>
            </w:r>
          </w:p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F7166" w:rsidRPr="0061724B" w:rsidRDefault="006172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1724B">
              <w:rPr>
                <w:sz w:val="22"/>
                <w:szCs w:val="22"/>
                <w:lang w:eastAsia="en-US"/>
              </w:rPr>
              <w:t>32106,6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F7166" w:rsidRPr="0061724B" w:rsidRDefault="006172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1724B"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F7166" w:rsidRPr="0061724B" w:rsidRDefault="006172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1724B">
              <w:rPr>
                <w:sz w:val="22"/>
                <w:szCs w:val="22"/>
                <w:lang w:eastAsia="en-US"/>
              </w:rPr>
              <w:t>11000,0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F7166" w:rsidRPr="0061724B" w:rsidRDefault="006172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1724B">
              <w:rPr>
                <w:sz w:val="22"/>
                <w:szCs w:val="22"/>
                <w:lang w:eastAsia="en-US"/>
              </w:rPr>
              <w:t>4000,0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F7166" w:rsidRPr="0061724B" w:rsidRDefault="006172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1724B">
              <w:rPr>
                <w:sz w:val="22"/>
                <w:szCs w:val="22"/>
                <w:lang w:eastAsia="en-US"/>
              </w:rPr>
              <w:t>3500,0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F7166" w:rsidRPr="0061724B" w:rsidRDefault="0061724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1724B">
              <w:rPr>
                <w:sz w:val="22"/>
                <w:szCs w:val="22"/>
                <w:lang w:eastAsia="en-US"/>
              </w:rPr>
              <w:t>3500,0</w:t>
            </w:r>
            <w:r w:rsidR="0063051E" w:rsidRPr="0061724B">
              <w:rPr>
                <w:sz w:val="22"/>
                <w:szCs w:val="22"/>
                <w:lang w:eastAsia="en-US"/>
              </w:rPr>
              <w:t>»</w:t>
            </w:r>
          </w:p>
        </w:tc>
      </w:tr>
    </w:tbl>
    <w:p w:rsidR="00EF7166" w:rsidRPr="0043508C" w:rsidRDefault="0063051E">
      <w:pPr>
        <w:jc w:val="both"/>
      </w:pPr>
      <w:r w:rsidRPr="0043508C">
        <w:rPr>
          <w:sz w:val="28"/>
          <w:szCs w:val="28"/>
          <w:lang w:eastAsia="en-US"/>
        </w:rPr>
        <w:t>заменить строкой: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410"/>
        <w:gridCol w:w="708"/>
        <w:gridCol w:w="851"/>
        <w:gridCol w:w="992"/>
        <w:gridCol w:w="1134"/>
        <w:gridCol w:w="1134"/>
        <w:gridCol w:w="992"/>
        <w:gridCol w:w="993"/>
        <w:gridCol w:w="1134"/>
        <w:gridCol w:w="1417"/>
      </w:tblGrid>
      <w:tr w:rsidR="00EF7166" w:rsidRPr="0043508C" w:rsidTr="002947E0">
        <w:trPr>
          <w:trHeight w:val="134"/>
        </w:trPr>
        <w:tc>
          <w:tcPr>
            <w:tcW w:w="709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lang w:eastAsia="en-US"/>
              </w:rPr>
              <w:t>«1.1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 xml:space="preserve">Основное мероприятие </w:t>
            </w:r>
            <w:r w:rsidRPr="0043508C">
              <w:rPr>
                <w:sz w:val="22"/>
                <w:szCs w:val="22"/>
                <w:lang w:eastAsia="en-US"/>
              </w:rPr>
              <w:lastRenderedPageBreak/>
              <w:t>1 «Поддержка проектов развития промышленности, развитие инфраструктуры и поддержка инвестиционных проектов»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EF7166" w:rsidRDefault="006305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022</w:t>
            </w:r>
          </w:p>
          <w:p w:rsidR="0061724B" w:rsidRPr="0043508C" w:rsidRDefault="0061724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005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lastRenderedPageBreak/>
              <w:t>04.12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spacing w:line="276" w:lineRule="auto"/>
            </w:pPr>
            <w:r w:rsidRPr="0043508C">
              <w:rPr>
                <w:sz w:val="22"/>
                <w:szCs w:val="22"/>
                <w:lang w:eastAsia="en-US"/>
              </w:rPr>
              <w:t>52.0.01.</w:t>
            </w:r>
          </w:p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lastRenderedPageBreak/>
              <w:t>00000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F7166" w:rsidRPr="000A1D8A" w:rsidRDefault="000A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A1D8A">
              <w:rPr>
                <w:sz w:val="22"/>
                <w:szCs w:val="22"/>
                <w:lang w:eastAsia="en-US"/>
              </w:rPr>
              <w:lastRenderedPageBreak/>
              <w:t>33254,0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F7166" w:rsidRPr="000A1D8A" w:rsidRDefault="0063051E">
            <w:pPr>
              <w:spacing w:line="276" w:lineRule="auto"/>
              <w:rPr>
                <w:lang w:eastAsia="en-US"/>
              </w:rPr>
            </w:pPr>
            <w:r w:rsidRPr="000A1D8A"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F7166" w:rsidRPr="000A1D8A" w:rsidRDefault="00EA62CC" w:rsidP="00EA62CC">
            <w:pPr>
              <w:spacing w:line="276" w:lineRule="auto"/>
              <w:rPr>
                <w:lang w:eastAsia="en-US"/>
              </w:rPr>
            </w:pPr>
            <w:r w:rsidRPr="000A1D8A">
              <w:rPr>
                <w:sz w:val="22"/>
                <w:szCs w:val="22"/>
                <w:lang w:eastAsia="en-US"/>
              </w:rPr>
              <w:t>12147,4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F7166" w:rsidRPr="000A1D8A" w:rsidRDefault="0061724B">
            <w:pPr>
              <w:spacing w:line="276" w:lineRule="auto"/>
              <w:rPr>
                <w:lang w:eastAsia="en-US"/>
              </w:rPr>
            </w:pPr>
            <w:r w:rsidRPr="000A1D8A">
              <w:rPr>
                <w:sz w:val="22"/>
                <w:szCs w:val="22"/>
                <w:lang w:eastAsia="en-US"/>
              </w:rPr>
              <w:t>4000</w:t>
            </w:r>
            <w:r w:rsidR="0063051E" w:rsidRPr="000A1D8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F7166" w:rsidRPr="000A1D8A" w:rsidRDefault="0061724B">
            <w:pPr>
              <w:spacing w:line="276" w:lineRule="auto"/>
              <w:rPr>
                <w:lang w:eastAsia="en-US"/>
              </w:rPr>
            </w:pPr>
            <w:r w:rsidRPr="000A1D8A">
              <w:rPr>
                <w:sz w:val="22"/>
                <w:szCs w:val="22"/>
                <w:lang w:eastAsia="en-US"/>
              </w:rPr>
              <w:t>3</w:t>
            </w:r>
            <w:r w:rsidR="0063051E" w:rsidRPr="000A1D8A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F7166" w:rsidRPr="000A1D8A" w:rsidRDefault="0061724B">
            <w:pPr>
              <w:spacing w:line="276" w:lineRule="auto"/>
              <w:rPr>
                <w:lang w:eastAsia="en-US"/>
              </w:rPr>
            </w:pPr>
            <w:r w:rsidRPr="000A1D8A">
              <w:rPr>
                <w:sz w:val="22"/>
                <w:szCs w:val="22"/>
                <w:lang w:eastAsia="en-US"/>
              </w:rPr>
              <w:t>3500</w:t>
            </w:r>
            <w:r w:rsidR="0063051E" w:rsidRPr="000A1D8A">
              <w:rPr>
                <w:sz w:val="22"/>
                <w:szCs w:val="22"/>
                <w:lang w:eastAsia="en-US"/>
              </w:rPr>
              <w:t>,0»;</w:t>
            </w:r>
          </w:p>
        </w:tc>
      </w:tr>
    </w:tbl>
    <w:p w:rsidR="00EF7166" w:rsidRPr="0043508C" w:rsidRDefault="00CC5B04" w:rsidP="005623AA">
      <w:pPr>
        <w:ind w:firstLine="708"/>
        <w:jc w:val="both"/>
      </w:pPr>
      <w:r>
        <w:rPr>
          <w:sz w:val="28"/>
          <w:szCs w:val="28"/>
          <w:lang w:eastAsia="en-US"/>
        </w:rPr>
        <w:lastRenderedPageBreak/>
        <w:t>подпункт</w:t>
      </w:r>
      <w:r w:rsidR="0063051E" w:rsidRPr="0043508C">
        <w:rPr>
          <w:sz w:val="28"/>
          <w:szCs w:val="28"/>
          <w:lang w:eastAsia="en-US"/>
        </w:rPr>
        <w:t xml:space="preserve"> 1.1.1 изложить в следующей редакции: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410"/>
        <w:gridCol w:w="708"/>
        <w:gridCol w:w="851"/>
        <w:gridCol w:w="992"/>
        <w:gridCol w:w="1134"/>
        <w:gridCol w:w="1136"/>
        <w:gridCol w:w="990"/>
        <w:gridCol w:w="993"/>
        <w:gridCol w:w="1134"/>
        <w:gridCol w:w="1417"/>
      </w:tblGrid>
      <w:tr w:rsidR="00A433AA" w:rsidRPr="0043508C" w:rsidTr="002947E0">
        <w:trPr>
          <w:trHeight w:val="134"/>
        </w:trPr>
        <w:tc>
          <w:tcPr>
            <w:tcW w:w="851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«1.1.1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</w:rPr>
              <w:t>Осуществление некоммерческой организацией - Фонд «</w:t>
            </w:r>
            <w:proofErr w:type="spellStart"/>
            <w:r w:rsidRPr="0043508C">
              <w:rPr>
                <w:sz w:val="22"/>
                <w:szCs w:val="22"/>
              </w:rPr>
              <w:t>Микрокредитная</w:t>
            </w:r>
            <w:proofErr w:type="spellEnd"/>
            <w:r w:rsidRPr="0043508C">
              <w:rPr>
                <w:sz w:val="22"/>
                <w:szCs w:val="22"/>
              </w:rPr>
              <w:t xml:space="preserve"> компания Еврейской автономной области» функций регионального фонда развития промышленности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F7166" w:rsidRDefault="0063051E" w:rsidP="00CC5B04">
            <w:pPr>
              <w:jc w:val="both"/>
              <w:rPr>
                <w:sz w:val="22"/>
                <w:szCs w:val="22"/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 xml:space="preserve">Департамент </w:t>
            </w:r>
            <w:r w:rsidR="00CC5B04">
              <w:rPr>
                <w:sz w:val="22"/>
                <w:szCs w:val="22"/>
                <w:lang w:eastAsia="en-US"/>
              </w:rPr>
              <w:t xml:space="preserve">промышленности и сельского хозяйства </w:t>
            </w:r>
            <w:r w:rsidRPr="0043508C">
              <w:rPr>
                <w:sz w:val="22"/>
                <w:szCs w:val="22"/>
                <w:lang w:eastAsia="en-US"/>
              </w:rPr>
              <w:t>правительства области, некоммерческая организация – Фонд «</w:t>
            </w:r>
            <w:proofErr w:type="spellStart"/>
            <w:r w:rsidRPr="0043508C">
              <w:rPr>
                <w:sz w:val="22"/>
                <w:szCs w:val="22"/>
                <w:lang w:eastAsia="en-US"/>
              </w:rPr>
              <w:t>Микрокредитная</w:t>
            </w:r>
            <w:proofErr w:type="spellEnd"/>
            <w:r w:rsidRPr="0043508C">
              <w:rPr>
                <w:sz w:val="22"/>
                <w:szCs w:val="22"/>
                <w:lang w:eastAsia="en-US"/>
              </w:rPr>
              <w:t xml:space="preserve"> компания Еврейской автономной области»</w:t>
            </w:r>
          </w:p>
          <w:p w:rsidR="003671AE" w:rsidRPr="0043508C" w:rsidRDefault="003671AE" w:rsidP="00CC5B04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EF7166" w:rsidRPr="0088273D" w:rsidRDefault="008827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8273D">
              <w:rPr>
                <w:sz w:val="22"/>
                <w:szCs w:val="22"/>
                <w:lang w:eastAsia="en-US"/>
              </w:rPr>
              <w:t>005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F7166" w:rsidRPr="0088273D" w:rsidRDefault="008827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8273D">
              <w:rPr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F7166" w:rsidRPr="0088273D" w:rsidRDefault="0088273D" w:rsidP="0088273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8273D">
              <w:rPr>
                <w:sz w:val="22"/>
                <w:szCs w:val="22"/>
                <w:lang w:eastAsia="en-US"/>
              </w:rPr>
              <w:t>52.0.01.40842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F7166" w:rsidRPr="0043508C" w:rsidRDefault="0089466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7147</w:t>
            </w:r>
            <w:r w:rsidR="0063051E" w:rsidRPr="0043508C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EF7166" w:rsidRPr="0043508C" w:rsidRDefault="00922D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EF7166" w:rsidRPr="00646811" w:rsidRDefault="0089466A" w:rsidP="0089466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1147,4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2000,0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2000,0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F7166" w:rsidRPr="0043508C" w:rsidRDefault="0063051E">
            <w:pPr>
              <w:spacing w:line="276" w:lineRule="auto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2000,0</w:t>
            </w:r>
            <w:r w:rsidR="00A433AA">
              <w:rPr>
                <w:sz w:val="22"/>
                <w:szCs w:val="22"/>
                <w:lang w:eastAsia="en-US"/>
              </w:rPr>
              <w:t>»</w:t>
            </w:r>
            <w:r w:rsidR="000046B6">
              <w:rPr>
                <w:sz w:val="22"/>
                <w:szCs w:val="22"/>
                <w:lang w:eastAsia="en-US"/>
              </w:rPr>
              <w:t>;</w:t>
            </w:r>
          </w:p>
        </w:tc>
      </w:tr>
    </w:tbl>
    <w:p w:rsidR="00A433AA" w:rsidRDefault="0063051E">
      <w:pPr>
        <w:ind w:firstLine="708"/>
        <w:jc w:val="both"/>
        <w:rPr>
          <w:bCs/>
          <w:sz w:val="28"/>
          <w:szCs w:val="28"/>
        </w:rPr>
      </w:pPr>
      <w:r w:rsidRPr="0043508C">
        <w:rPr>
          <w:sz w:val="28"/>
          <w:szCs w:val="28"/>
          <w:lang w:eastAsia="en-US"/>
        </w:rPr>
        <w:t xml:space="preserve">- </w:t>
      </w:r>
      <w:r w:rsidR="00A433AA">
        <w:rPr>
          <w:sz w:val="28"/>
          <w:szCs w:val="28"/>
          <w:lang w:eastAsia="en-US"/>
        </w:rPr>
        <w:t>в таблице</w:t>
      </w:r>
      <w:r w:rsidRPr="0043508C">
        <w:rPr>
          <w:sz w:val="28"/>
          <w:szCs w:val="28"/>
          <w:lang w:eastAsia="en-US"/>
        </w:rPr>
        <w:t xml:space="preserve"> 4 «</w:t>
      </w:r>
      <w:r w:rsidRPr="0043508C">
        <w:rPr>
          <w:sz w:val="28"/>
          <w:szCs w:val="28"/>
        </w:rPr>
        <w:t xml:space="preserve">Информация о ресурсном обеспечении реализации государственной программы за счет средств областного бюджета и прогнозной оценке привлекаемых на реализацию ее целей средств федерального бюджета, бюджетов муниципальных образований области, внебюджетных источников </w:t>
      </w:r>
      <w:r w:rsidRPr="0043508C">
        <w:rPr>
          <w:bCs/>
          <w:sz w:val="28"/>
          <w:szCs w:val="28"/>
        </w:rPr>
        <w:t>Еврейской автономной области»</w:t>
      </w:r>
      <w:r w:rsidR="00A433AA">
        <w:rPr>
          <w:bCs/>
          <w:sz w:val="28"/>
          <w:szCs w:val="28"/>
        </w:rPr>
        <w:t>:</w:t>
      </w:r>
    </w:p>
    <w:p w:rsidR="00EF7166" w:rsidRDefault="0019676C" w:rsidP="001967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3671AE">
        <w:rPr>
          <w:rFonts w:ascii="Times New Roman" w:hAnsi="Times New Roman" w:cs="Times New Roman"/>
          <w:b w:val="0"/>
          <w:sz w:val="28"/>
          <w:szCs w:val="28"/>
        </w:rPr>
        <w:t>троку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317CA0" w:rsidRPr="001967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1134"/>
        <w:gridCol w:w="1134"/>
        <w:gridCol w:w="1275"/>
        <w:gridCol w:w="1134"/>
        <w:gridCol w:w="1134"/>
        <w:gridCol w:w="1418"/>
      </w:tblGrid>
      <w:tr w:rsidR="000046B6" w:rsidTr="00534CAC">
        <w:tc>
          <w:tcPr>
            <w:tcW w:w="675" w:type="dxa"/>
            <w:vMerge w:val="restart"/>
          </w:tcPr>
          <w:p w:rsidR="000046B6" w:rsidRPr="000046B6" w:rsidRDefault="003671AE" w:rsidP="000046B6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046B6" w:rsidRPr="000046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vMerge w:val="restart"/>
          </w:tcPr>
          <w:p w:rsidR="000046B6" w:rsidRPr="000046B6" w:rsidRDefault="000046B6" w:rsidP="000046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Государственная программа «Развитие промышленности в Еврейской автономной области» на 2022 - 2026 годы</w:t>
            </w:r>
          </w:p>
        </w:tc>
        <w:tc>
          <w:tcPr>
            <w:tcW w:w="2127" w:type="dxa"/>
          </w:tcPr>
          <w:p w:rsidR="000046B6" w:rsidRPr="000046B6" w:rsidRDefault="000046B6" w:rsidP="000046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0046B6" w:rsidRPr="000046B6" w:rsidRDefault="00B57740" w:rsidP="000046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0046B6" w:rsidRPr="000046B6">
              <w:rPr>
                <w:rFonts w:ascii="Times New Roman" w:hAnsi="Times New Roman" w:cs="Times New Roman"/>
                <w:sz w:val="22"/>
                <w:szCs w:val="22"/>
              </w:rPr>
              <w:t>8852,0</w:t>
            </w:r>
          </w:p>
        </w:tc>
        <w:tc>
          <w:tcPr>
            <w:tcW w:w="1134" w:type="dxa"/>
          </w:tcPr>
          <w:p w:rsidR="000046B6" w:rsidRPr="000046B6" w:rsidRDefault="000046B6" w:rsidP="00C24E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110659,8</w:t>
            </w:r>
          </w:p>
        </w:tc>
        <w:tc>
          <w:tcPr>
            <w:tcW w:w="1275" w:type="dxa"/>
          </w:tcPr>
          <w:p w:rsidR="000046B6" w:rsidRPr="000046B6" w:rsidRDefault="00B57740" w:rsidP="000046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191892,2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22200,0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17100,0</w:t>
            </w:r>
          </w:p>
        </w:tc>
        <w:tc>
          <w:tcPr>
            <w:tcW w:w="1418" w:type="dxa"/>
          </w:tcPr>
          <w:p w:rsidR="000046B6" w:rsidRPr="000046B6" w:rsidRDefault="000046B6" w:rsidP="000046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17000,0</w:t>
            </w:r>
          </w:p>
        </w:tc>
      </w:tr>
      <w:tr w:rsidR="000046B6" w:rsidTr="00534CAC">
        <w:tc>
          <w:tcPr>
            <w:tcW w:w="675" w:type="dxa"/>
            <w:vMerge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0046B6" w:rsidRPr="000046B6" w:rsidRDefault="000046B6" w:rsidP="000046B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32406,6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10106,6</w:t>
            </w:r>
          </w:p>
        </w:tc>
        <w:tc>
          <w:tcPr>
            <w:tcW w:w="1275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11000,0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4200,0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3600,0</w:t>
            </w:r>
          </w:p>
        </w:tc>
        <w:tc>
          <w:tcPr>
            <w:tcW w:w="1418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3500,0</w:t>
            </w:r>
          </w:p>
        </w:tc>
      </w:tr>
      <w:tr w:rsidR="000046B6" w:rsidTr="00534CAC">
        <w:tc>
          <w:tcPr>
            <w:tcW w:w="675" w:type="dxa"/>
            <w:vMerge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0046B6" w:rsidRPr="000046B6" w:rsidRDefault="000046B6" w:rsidP="000046B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046B6" w:rsidRPr="000046B6" w:rsidRDefault="00B57740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326445,4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100553,2</w:t>
            </w:r>
          </w:p>
        </w:tc>
        <w:tc>
          <w:tcPr>
            <w:tcW w:w="1275" w:type="dxa"/>
          </w:tcPr>
          <w:p w:rsidR="000046B6" w:rsidRPr="000046B6" w:rsidRDefault="00B57740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180892,2</w:t>
            </w:r>
            <w:r w:rsidR="000046B6"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18000,0 </w:t>
            </w:r>
          </w:p>
        </w:tc>
        <w:tc>
          <w:tcPr>
            <w:tcW w:w="1134" w:type="dxa"/>
          </w:tcPr>
          <w:p w:rsidR="000046B6" w:rsidRPr="000046B6" w:rsidRDefault="000046B6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13500,0 </w:t>
            </w:r>
          </w:p>
        </w:tc>
        <w:tc>
          <w:tcPr>
            <w:tcW w:w="1418" w:type="dxa"/>
          </w:tcPr>
          <w:p w:rsidR="000046B6" w:rsidRPr="000046B6" w:rsidRDefault="00B57740" w:rsidP="0000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13500,0»</w:t>
            </w:r>
          </w:p>
        </w:tc>
      </w:tr>
    </w:tbl>
    <w:p w:rsidR="000046B6" w:rsidRDefault="00B57740" w:rsidP="008D55F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заменить строкой</w:t>
      </w:r>
      <w:r w:rsidR="007F5AD0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1134"/>
        <w:gridCol w:w="1134"/>
        <w:gridCol w:w="1275"/>
        <w:gridCol w:w="1134"/>
        <w:gridCol w:w="1134"/>
        <w:gridCol w:w="1418"/>
      </w:tblGrid>
      <w:tr w:rsidR="007F5AD0" w:rsidRPr="000046B6" w:rsidTr="00534CAC">
        <w:tc>
          <w:tcPr>
            <w:tcW w:w="675" w:type="dxa"/>
            <w:vMerge w:val="restart"/>
          </w:tcPr>
          <w:p w:rsidR="007F5AD0" w:rsidRPr="000046B6" w:rsidRDefault="003671AE" w:rsidP="00D50FF4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7F5AD0" w:rsidRPr="000046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vMerge w:val="restart"/>
          </w:tcPr>
          <w:p w:rsidR="007F5AD0" w:rsidRPr="000046B6" w:rsidRDefault="007F5AD0" w:rsidP="00D50F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Государственная программа «Развитие промышленности в Еврейской автономной области» на 2022 - 2026 годы</w:t>
            </w:r>
          </w:p>
        </w:tc>
        <w:tc>
          <w:tcPr>
            <w:tcW w:w="2127" w:type="dxa"/>
          </w:tcPr>
          <w:p w:rsidR="007F5AD0" w:rsidRPr="000046B6" w:rsidRDefault="007F5AD0" w:rsidP="00D50F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7F5AD0" w:rsidRPr="000046B6" w:rsidRDefault="00B57740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359999,4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110 659,8</w:t>
            </w:r>
          </w:p>
        </w:tc>
        <w:tc>
          <w:tcPr>
            <w:tcW w:w="1275" w:type="dxa"/>
          </w:tcPr>
          <w:p w:rsidR="007F5AD0" w:rsidRPr="000046B6" w:rsidRDefault="00B57740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193039,6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22200,0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17100,0</w:t>
            </w:r>
          </w:p>
        </w:tc>
        <w:tc>
          <w:tcPr>
            <w:tcW w:w="1418" w:type="dxa"/>
          </w:tcPr>
          <w:p w:rsidR="007F5AD0" w:rsidRPr="000046B6" w:rsidRDefault="007F5AD0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17000,0</w:t>
            </w:r>
          </w:p>
        </w:tc>
      </w:tr>
      <w:tr w:rsidR="007F5AD0" w:rsidRPr="000046B6" w:rsidTr="00534CAC">
        <w:tc>
          <w:tcPr>
            <w:tcW w:w="675" w:type="dxa"/>
            <w:vMerge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7F5AD0" w:rsidRPr="000046B6" w:rsidRDefault="007F5AD0" w:rsidP="00D50FF4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F5AD0" w:rsidRPr="000046B6" w:rsidRDefault="00B57740" w:rsidP="002B19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33554,0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10106,6</w:t>
            </w:r>
          </w:p>
        </w:tc>
        <w:tc>
          <w:tcPr>
            <w:tcW w:w="1275" w:type="dxa"/>
          </w:tcPr>
          <w:p w:rsidR="007F5AD0" w:rsidRPr="000046B6" w:rsidRDefault="00B57740" w:rsidP="002B19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12147,4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4200,0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3600,0</w:t>
            </w:r>
          </w:p>
        </w:tc>
        <w:tc>
          <w:tcPr>
            <w:tcW w:w="1418" w:type="dxa"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3500,0</w:t>
            </w:r>
          </w:p>
        </w:tc>
      </w:tr>
      <w:tr w:rsidR="007F5AD0" w:rsidRPr="000046B6" w:rsidTr="00534CAC">
        <w:tc>
          <w:tcPr>
            <w:tcW w:w="675" w:type="dxa"/>
            <w:vMerge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7" w:type="dxa"/>
          </w:tcPr>
          <w:p w:rsidR="007F5AD0" w:rsidRPr="000046B6" w:rsidRDefault="007F5AD0" w:rsidP="00D50FF4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F5AD0" w:rsidRPr="000046B6" w:rsidRDefault="002B1928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326</w:t>
            </w:r>
            <w:r w:rsidR="007F5AD0" w:rsidRPr="000046B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445,4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100553,2</w:t>
            </w:r>
          </w:p>
        </w:tc>
        <w:tc>
          <w:tcPr>
            <w:tcW w:w="1275" w:type="dxa"/>
          </w:tcPr>
          <w:p w:rsidR="007F5AD0" w:rsidRPr="000046B6" w:rsidRDefault="002B1928" w:rsidP="002B19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180</w:t>
            </w:r>
            <w:r w:rsidR="007F5AD0"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892,2 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18000,0 </w:t>
            </w:r>
          </w:p>
        </w:tc>
        <w:tc>
          <w:tcPr>
            <w:tcW w:w="1134" w:type="dxa"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13500,0 </w:t>
            </w:r>
          </w:p>
        </w:tc>
        <w:tc>
          <w:tcPr>
            <w:tcW w:w="1418" w:type="dxa"/>
          </w:tcPr>
          <w:p w:rsidR="007F5AD0" w:rsidRPr="000046B6" w:rsidRDefault="007F5AD0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13500,0»;</w:t>
            </w:r>
          </w:p>
        </w:tc>
      </w:tr>
    </w:tbl>
    <w:p w:rsidR="00C24E3D" w:rsidRPr="0043508C" w:rsidRDefault="00C24E3D" w:rsidP="00C24E3D">
      <w:pPr>
        <w:ind w:firstLine="709"/>
        <w:jc w:val="both"/>
        <w:rPr>
          <w:sz w:val="28"/>
          <w:szCs w:val="28"/>
          <w:lang w:eastAsia="en-US"/>
        </w:rPr>
      </w:pPr>
      <w:r w:rsidRPr="0043508C">
        <w:rPr>
          <w:sz w:val="28"/>
          <w:szCs w:val="28"/>
          <w:lang w:eastAsia="en-US"/>
        </w:rPr>
        <w:t>в пункте 1.1:</w:t>
      </w:r>
    </w:p>
    <w:p w:rsidR="00C24E3D" w:rsidRPr="0043508C" w:rsidRDefault="00C24E3D" w:rsidP="00C24E3D">
      <w:pPr>
        <w:ind w:firstLine="709"/>
        <w:jc w:val="both"/>
      </w:pPr>
      <w:r w:rsidRPr="0043508C">
        <w:rPr>
          <w:sz w:val="28"/>
          <w:szCs w:val="28"/>
          <w:lang w:eastAsia="en-US"/>
        </w:rPr>
        <w:lastRenderedPageBreak/>
        <w:t>строку: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1134"/>
        <w:gridCol w:w="1134"/>
        <w:gridCol w:w="1275"/>
        <w:gridCol w:w="1134"/>
        <w:gridCol w:w="1134"/>
        <w:gridCol w:w="1418"/>
      </w:tblGrid>
      <w:tr w:rsidR="00C24E3D" w:rsidTr="00534CAC">
        <w:tc>
          <w:tcPr>
            <w:tcW w:w="675" w:type="dxa"/>
            <w:vMerge w:val="restart"/>
          </w:tcPr>
          <w:p w:rsidR="00C24E3D" w:rsidRPr="0043508C" w:rsidRDefault="00C24E3D" w:rsidP="00C24E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4C1B0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536" w:type="dxa"/>
            <w:vMerge w:val="restart"/>
          </w:tcPr>
          <w:p w:rsidR="00C24E3D" w:rsidRPr="0043508C" w:rsidRDefault="00C24E3D" w:rsidP="00C24E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 «Поддержка проектов развития промышленности, развитие инфраструктуры и поддержка инвестиционных проектов»</w:t>
            </w:r>
          </w:p>
        </w:tc>
        <w:tc>
          <w:tcPr>
            <w:tcW w:w="2127" w:type="dxa"/>
          </w:tcPr>
          <w:p w:rsidR="00C24E3D" w:rsidRPr="0043508C" w:rsidRDefault="00C24E3D" w:rsidP="00C24E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C24E3D" w:rsidRPr="000046B6" w:rsidRDefault="007A5774" w:rsidP="00C24E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C24E3D" w:rsidRPr="000046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24E3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24E3D" w:rsidRPr="000046B6">
              <w:rPr>
                <w:rFonts w:ascii="Times New Roman" w:hAnsi="Times New Roman" w:cs="Times New Roman"/>
                <w:sz w:val="22"/>
                <w:szCs w:val="22"/>
              </w:rPr>
              <w:t>52,0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110659,8</w:t>
            </w:r>
          </w:p>
        </w:tc>
        <w:tc>
          <w:tcPr>
            <w:tcW w:w="1275" w:type="dxa"/>
          </w:tcPr>
          <w:p w:rsidR="00C24E3D" w:rsidRPr="000046B6" w:rsidRDefault="007A5774" w:rsidP="00C24E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C24E3D" w:rsidRPr="000046B6">
              <w:rPr>
                <w:rFonts w:ascii="Times New Roman" w:hAnsi="Times New Roman" w:cs="Times New Roman"/>
                <w:sz w:val="22"/>
                <w:szCs w:val="22"/>
              </w:rPr>
              <w:t>1892,2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418" w:type="dxa"/>
          </w:tcPr>
          <w:p w:rsidR="00C24E3D" w:rsidRPr="000046B6" w:rsidRDefault="00C24E3D" w:rsidP="00C24E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17000,0</w:t>
            </w:r>
          </w:p>
        </w:tc>
      </w:tr>
      <w:tr w:rsidR="00C24E3D" w:rsidTr="00534CAC">
        <w:tc>
          <w:tcPr>
            <w:tcW w:w="675" w:type="dxa"/>
            <w:vMerge/>
          </w:tcPr>
          <w:p w:rsidR="00C24E3D" w:rsidRPr="0043508C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536" w:type="dxa"/>
            <w:vMerge/>
          </w:tcPr>
          <w:p w:rsidR="00C24E3D" w:rsidRPr="0043508C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2127" w:type="dxa"/>
          </w:tcPr>
          <w:p w:rsidR="00C24E3D" w:rsidRPr="0043508C" w:rsidRDefault="00C24E3D" w:rsidP="00C24E3D">
            <w:pPr>
              <w:pStyle w:val="ConsPlusTitle"/>
              <w:rPr>
                <w:rFonts w:ascii="Times New Roman" w:hAnsi="Times New Roman" w:cs="Times New Roman"/>
                <w:bCs w:val="0"/>
              </w:rPr>
            </w:pPr>
            <w:r w:rsidRPr="0043508C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321</w:t>
            </w:r>
            <w:r w:rsidRPr="000046B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06,6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10106,6</w:t>
            </w:r>
          </w:p>
        </w:tc>
        <w:tc>
          <w:tcPr>
            <w:tcW w:w="1275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11000,0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40</w:t>
            </w: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00,0</w:t>
            </w:r>
          </w:p>
        </w:tc>
        <w:tc>
          <w:tcPr>
            <w:tcW w:w="1418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3500,0</w:t>
            </w:r>
          </w:p>
        </w:tc>
      </w:tr>
      <w:tr w:rsidR="00C24E3D" w:rsidTr="00534CAC">
        <w:tc>
          <w:tcPr>
            <w:tcW w:w="675" w:type="dxa"/>
            <w:vMerge/>
          </w:tcPr>
          <w:p w:rsidR="00C24E3D" w:rsidRPr="0043508C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536" w:type="dxa"/>
            <w:vMerge/>
          </w:tcPr>
          <w:p w:rsidR="00C24E3D" w:rsidRPr="0043508C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2127" w:type="dxa"/>
          </w:tcPr>
          <w:p w:rsidR="00C24E3D" w:rsidRPr="0043508C" w:rsidRDefault="00C24E3D" w:rsidP="00C24E3D">
            <w:pPr>
              <w:pStyle w:val="ConsPlusTitle"/>
              <w:rPr>
                <w:rFonts w:ascii="Times New Roman" w:hAnsi="Times New Roman" w:cs="Times New Roman"/>
                <w:bCs w:val="0"/>
              </w:rPr>
            </w:pPr>
            <w:r w:rsidRPr="0043508C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24E3D" w:rsidRPr="000046B6" w:rsidRDefault="007A5774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326445,4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100553,2</w:t>
            </w:r>
          </w:p>
        </w:tc>
        <w:tc>
          <w:tcPr>
            <w:tcW w:w="1275" w:type="dxa"/>
          </w:tcPr>
          <w:p w:rsidR="00C24E3D" w:rsidRPr="000046B6" w:rsidRDefault="007A5774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180</w:t>
            </w:r>
            <w:r w:rsidR="00C24E3D"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892,2 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18000,0 </w:t>
            </w:r>
          </w:p>
        </w:tc>
        <w:tc>
          <w:tcPr>
            <w:tcW w:w="1134" w:type="dxa"/>
          </w:tcPr>
          <w:p w:rsidR="00C24E3D" w:rsidRPr="000046B6" w:rsidRDefault="00C24E3D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13500,0 </w:t>
            </w:r>
          </w:p>
        </w:tc>
        <w:tc>
          <w:tcPr>
            <w:tcW w:w="1418" w:type="dxa"/>
          </w:tcPr>
          <w:p w:rsidR="00C24E3D" w:rsidRPr="000046B6" w:rsidRDefault="007A5774" w:rsidP="00C24E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13500,0»</w:t>
            </w:r>
          </w:p>
        </w:tc>
      </w:tr>
    </w:tbl>
    <w:p w:rsidR="000046B6" w:rsidRDefault="00C24E3D" w:rsidP="000A623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заменить строкой: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1134"/>
        <w:gridCol w:w="1134"/>
        <w:gridCol w:w="1275"/>
        <w:gridCol w:w="1134"/>
        <w:gridCol w:w="1134"/>
        <w:gridCol w:w="1418"/>
      </w:tblGrid>
      <w:tr w:rsidR="006903FC" w:rsidRPr="000046B6" w:rsidTr="00534CAC">
        <w:tc>
          <w:tcPr>
            <w:tcW w:w="675" w:type="dxa"/>
            <w:vMerge w:val="restart"/>
          </w:tcPr>
          <w:p w:rsidR="006903FC" w:rsidRPr="0043508C" w:rsidRDefault="006903FC" w:rsidP="00D50F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4C1B0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536" w:type="dxa"/>
            <w:vMerge w:val="restart"/>
          </w:tcPr>
          <w:p w:rsidR="006903FC" w:rsidRPr="0043508C" w:rsidRDefault="006903FC" w:rsidP="00D50F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 «Поддержка проектов развития промышленности, развитие инфраструктуры и поддержка инвестиционных проектов»</w:t>
            </w:r>
          </w:p>
        </w:tc>
        <w:tc>
          <w:tcPr>
            <w:tcW w:w="2127" w:type="dxa"/>
          </w:tcPr>
          <w:p w:rsidR="006903FC" w:rsidRPr="0043508C" w:rsidRDefault="006903FC" w:rsidP="00D50F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6903FC" w:rsidRPr="000046B6" w:rsidRDefault="00EE0A8A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359699,4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110659,8</w:t>
            </w:r>
          </w:p>
        </w:tc>
        <w:tc>
          <w:tcPr>
            <w:tcW w:w="1275" w:type="dxa"/>
          </w:tcPr>
          <w:p w:rsidR="006903FC" w:rsidRPr="000046B6" w:rsidRDefault="00D50FF4" w:rsidP="00CF2A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CF2A6E">
              <w:rPr>
                <w:rFonts w:ascii="Times New Roman" w:hAnsi="Times New Roman" w:cs="Times New Roman"/>
                <w:sz w:val="22"/>
                <w:szCs w:val="22"/>
              </w:rPr>
              <w:t>3039,6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418" w:type="dxa"/>
          </w:tcPr>
          <w:p w:rsidR="006903FC" w:rsidRPr="000046B6" w:rsidRDefault="006903FC" w:rsidP="00D50F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sz w:val="22"/>
                <w:szCs w:val="22"/>
              </w:rPr>
              <w:t>17000,0</w:t>
            </w:r>
          </w:p>
        </w:tc>
      </w:tr>
      <w:tr w:rsidR="006903FC" w:rsidRPr="000046B6" w:rsidTr="00534CAC">
        <w:tc>
          <w:tcPr>
            <w:tcW w:w="675" w:type="dxa"/>
            <w:vMerge/>
          </w:tcPr>
          <w:p w:rsidR="006903FC" w:rsidRPr="0043508C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536" w:type="dxa"/>
            <w:vMerge/>
          </w:tcPr>
          <w:p w:rsidR="006903FC" w:rsidRPr="0043508C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2127" w:type="dxa"/>
          </w:tcPr>
          <w:p w:rsidR="006903FC" w:rsidRPr="0043508C" w:rsidRDefault="006903FC" w:rsidP="00D50FF4">
            <w:pPr>
              <w:pStyle w:val="ConsPlusTitle"/>
              <w:rPr>
                <w:rFonts w:ascii="Times New Roman" w:hAnsi="Times New Roman" w:cs="Times New Roman"/>
                <w:bCs w:val="0"/>
              </w:rPr>
            </w:pPr>
            <w:r w:rsidRPr="0043508C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6903FC" w:rsidRPr="000046B6" w:rsidRDefault="00EE0A8A" w:rsidP="009916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33254,0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10106,6</w:t>
            </w:r>
          </w:p>
        </w:tc>
        <w:tc>
          <w:tcPr>
            <w:tcW w:w="1275" w:type="dxa"/>
          </w:tcPr>
          <w:p w:rsidR="006903FC" w:rsidRPr="000046B6" w:rsidRDefault="00CF2A6E" w:rsidP="009916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12147,4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40</w:t>
            </w: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00,0</w:t>
            </w:r>
          </w:p>
        </w:tc>
        <w:tc>
          <w:tcPr>
            <w:tcW w:w="1418" w:type="dxa"/>
          </w:tcPr>
          <w:p w:rsidR="006903FC" w:rsidRPr="000046B6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3500,0</w:t>
            </w:r>
          </w:p>
        </w:tc>
      </w:tr>
      <w:tr w:rsidR="006903FC" w:rsidRPr="000046B6" w:rsidTr="00534CAC">
        <w:tc>
          <w:tcPr>
            <w:tcW w:w="675" w:type="dxa"/>
            <w:vMerge/>
          </w:tcPr>
          <w:p w:rsidR="006903FC" w:rsidRPr="0043508C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536" w:type="dxa"/>
            <w:vMerge/>
          </w:tcPr>
          <w:p w:rsidR="006903FC" w:rsidRPr="0043508C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2127" w:type="dxa"/>
          </w:tcPr>
          <w:p w:rsidR="006903FC" w:rsidRPr="0043508C" w:rsidRDefault="006903FC" w:rsidP="00D50FF4">
            <w:pPr>
              <w:pStyle w:val="ConsPlusTitle"/>
              <w:rPr>
                <w:rFonts w:ascii="Times New Roman" w:hAnsi="Times New Roman" w:cs="Times New Roman"/>
                <w:bCs w:val="0"/>
              </w:rPr>
            </w:pPr>
            <w:r w:rsidRPr="0043508C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6903FC" w:rsidRPr="000046B6" w:rsidRDefault="00991696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326445,4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100553,2</w:t>
            </w:r>
          </w:p>
        </w:tc>
        <w:tc>
          <w:tcPr>
            <w:tcW w:w="1275" w:type="dxa"/>
          </w:tcPr>
          <w:p w:rsidR="006903FC" w:rsidRPr="000046B6" w:rsidRDefault="00991696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180</w:t>
            </w:r>
            <w:r w:rsidR="006903FC"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892,2 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18000,0 </w:t>
            </w:r>
          </w:p>
        </w:tc>
        <w:tc>
          <w:tcPr>
            <w:tcW w:w="1134" w:type="dxa"/>
          </w:tcPr>
          <w:p w:rsidR="006903FC" w:rsidRPr="000046B6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13500,0 </w:t>
            </w:r>
          </w:p>
        </w:tc>
        <w:tc>
          <w:tcPr>
            <w:tcW w:w="1418" w:type="dxa"/>
          </w:tcPr>
          <w:p w:rsidR="006903FC" w:rsidRPr="000046B6" w:rsidRDefault="006903FC" w:rsidP="00D50FF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46B6">
              <w:rPr>
                <w:rFonts w:ascii="Times New Roman" w:hAnsi="Times New Roman" w:cs="Times New Roman"/>
                <w:b w:val="0"/>
                <w:sz w:val="22"/>
                <w:szCs w:val="22"/>
              </w:rPr>
              <w:t>13500,0»;</w:t>
            </w:r>
          </w:p>
        </w:tc>
      </w:tr>
    </w:tbl>
    <w:p w:rsidR="00C24E3D" w:rsidRDefault="00586E7A" w:rsidP="001967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0B5B53">
        <w:rPr>
          <w:rFonts w:ascii="Times New Roman" w:hAnsi="Times New Roman" w:cs="Times New Roman"/>
          <w:b w:val="0"/>
          <w:sz w:val="28"/>
          <w:szCs w:val="28"/>
        </w:rPr>
        <w:t xml:space="preserve"> 1.1.1 изложить в следующей редакции:</w:t>
      </w:r>
    </w:p>
    <w:tbl>
      <w:tblPr>
        <w:tblStyle w:val="afe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4445"/>
        <w:gridCol w:w="2126"/>
        <w:gridCol w:w="1089"/>
        <w:gridCol w:w="1189"/>
        <w:gridCol w:w="1160"/>
        <w:gridCol w:w="1160"/>
        <w:gridCol w:w="1160"/>
        <w:gridCol w:w="1421"/>
      </w:tblGrid>
      <w:tr w:rsidR="0019676C" w:rsidRPr="0043508C" w:rsidTr="00534CAC">
        <w:tc>
          <w:tcPr>
            <w:tcW w:w="817" w:type="dxa"/>
            <w:vMerge w:val="restart"/>
          </w:tcPr>
          <w:p w:rsidR="00EF7166" w:rsidRPr="0043508C" w:rsidRDefault="002B19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63051E" w:rsidRPr="0043508C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445" w:type="dxa"/>
            <w:vMerge w:val="restart"/>
          </w:tcPr>
          <w:p w:rsidR="00EF7166" w:rsidRPr="0043508C" w:rsidRDefault="006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Осуществление некоммерческой организацией - Фонд «</w:t>
            </w:r>
            <w:proofErr w:type="spellStart"/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Микрокредитная</w:t>
            </w:r>
            <w:proofErr w:type="spellEnd"/>
            <w:r w:rsidRPr="0043508C">
              <w:rPr>
                <w:rFonts w:ascii="Times New Roman" w:hAnsi="Times New Roman" w:cs="Times New Roman"/>
                <w:sz w:val="22"/>
                <w:szCs w:val="22"/>
              </w:rPr>
              <w:t xml:space="preserve"> компания Еврейской автономной области» функций регионального фонда развития промышленности</w:t>
            </w:r>
          </w:p>
        </w:tc>
        <w:tc>
          <w:tcPr>
            <w:tcW w:w="2126" w:type="dxa"/>
          </w:tcPr>
          <w:p w:rsidR="00EF7166" w:rsidRPr="0043508C" w:rsidRDefault="006305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43508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9" w:type="dxa"/>
          </w:tcPr>
          <w:p w:rsidR="00EF7166" w:rsidRPr="00E26D2F" w:rsidRDefault="00CF2A6E" w:rsidP="00CF2A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7147,4</w:t>
            </w:r>
          </w:p>
        </w:tc>
        <w:tc>
          <w:tcPr>
            <w:tcW w:w="1189" w:type="dxa"/>
          </w:tcPr>
          <w:p w:rsidR="00EF7166" w:rsidRPr="00E26D2F" w:rsidRDefault="00922D88" w:rsidP="00922D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0" w:type="dxa"/>
          </w:tcPr>
          <w:p w:rsidR="00EF7166" w:rsidRPr="00E26D2F" w:rsidRDefault="00CF2A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1147,4</w:t>
            </w:r>
          </w:p>
        </w:tc>
        <w:tc>
          <w:tcPr>
            <w:tcW w:w="1160" w:type="dxa"/>
          </w:tcPr>
          <w:p w:rsidR="00EF7166" w:rsidRPr="00E26D2F" w:rsidRDefault="006305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D2F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160" w:type="dxa"/>
          </w:tcPr>
          <w:p w:rsidR="00EF7166" w:rsidRPr="00E26D2F" w:rsidRDefault="0063051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D2F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421" w:type="dxa"/>
          </w:tcPr>
          <w:p w:rsidR="00EF7166" w:rsidRPr="00E26D2F" w:rsidRDefault="0063051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6D2F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</w:tr>
      <w:tr w:rsidR="0019676C" w:rsidRPr="0043508C" w:rsidTr="00534CAC">
        <w:tc>
          <w:tcPr>
            <w:tcW w:w="817" w:type="dxa"/>
            <w:vMerge/>
          </w:tcPr>
          <w:p w:rsidR="00EF7166" w:rsidRPr="0043508C" w:rsidRDefault="00EF716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445" w:type="dxa"/>
            <w:vMerge/>
          </w:tcPr>
          <w:p w:rsidR="00EF7166" w:rsidRPr="0043508C" w:rsidRDefault="00EF716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2126" w:type="dxa"/>
          </w:tcPr>
          <w:p w:rsidR="00EF7166" w:rsidRPr="0043508C" w:rsidRDefault="0063051E">
            <w:pPr>
              <w:pStyle w:val="ConsPlusTitle"/>
              <w:rPr>
                <w:rFonts w:ascii="Times New Roman" w:hAnsi="Times New Roman" w:cs="Times New Roman"/>
                <w:bCs w:val="0"/>
              </w:rPr>
            </w:pPr>
            <w:r w:rsidRPr="0043508C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089" w:type="dxa"/>
          </w:tcPr>
          <w:p w:rsidR="00EF7166" w:rsidRPr="00E26D2F" w:rsidRDefault="00CF2A6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7147,4</w:t>
            </w:r>
          </w:p>
        </w:tc>
        <w:tc>
          <w:tcPr>
            <w:tcW w:w="1189" w:type="dxa"/>
          </w:tcPr>
          <w:p w:rsidR="00EF7166" w:rsidRPr="00E26D2F" w:rsidRDefault="00922D88" w:rsidP="00922D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60" w:type="dxa"/>
          </w:tcPr>
          <w:p w:rsidR="00EF7166" w:rsidRPr="00E26D2F" w:rsidRDefault="00CF2A6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1147,4</w:t>
            </w:r>
          </w:p>
        </w:tc>
        <w:tc>
          <w:tcPr>
            <w:tcW w:w="1160" w:type="dxa"/>
          </w:tcPr>
          <w:p w:rsidR="00EF7166" w:rsidRPr="00E26D2F" w:rsidRDefault="00630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26D2F">
              <w:rPr>
                <w:rFonts w:ascii="Times New Roman" w:hAnsi="Times New Roman" w:cs="Times New Roman"/>
                <w:b w:val="0"/>
                <w:sz w:val="22"/>
                <w:szCs w:val="22"/>
              </w:rPr>
              <w:t>2000,0</w:t>
            </w:r>
          </w:p>
        </w:tc>
        <w:tc>
          <w:tcPr>
            <w:tcW w:w="1160" w:type="dxa"/>
          </w:tcPr>
          <w:p w:rsidR="00EF7166" w:rsidRPr="00E26D2F" w:rsidRDefault="00630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26D2F">
              <w:rPr>
                <w:rFonts w:ascii="Times New Roman" w:hAnsi="Times New Roman" w:cs="Times New Roman"/>
                <w:b w:val="0"/>
                <w:sz w:val="22"/>
                <w:szCs w:val="22"/>
              </w:rPr>
              <w:t>2000,0</w:t>
            </w:r>
          </w:p>
        </w:tc>
        <w:tc>
          <w:tcPr>
            <w:tcW w:w="1421" w:type="dxa"/>
          </w:tcPr>
          <w:p w:rsidR="00EF7166" w:rsidRPr="00E26D2F" w:rsidRDefault="0063051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26D2F">
              <w:rPr>
                <w:rFonts w:ascii="Times New Roman" w:hAnsi="Times New Roman" w:cs="Times New Roman"/>
                <w:b w:val="0"/>
                <w:sz w:val="22"/>
                <w:szCs w:val="22"/>
              </w:rPr>
              <w:t>2000,0</w:t>
            </w:r>
            <w:r w:rsidR="00586E7A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  <w:r w:rsidR="004C1B09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19676C" w:rsidRPr="0043508C" w:rsidTr="00534CAC">
        <w:tc>
          <w:tcPr>
            <w:tcW w:w="817" w:type="dxa"/>
            <w:vMerge/>
          </w:tcPr>
          <w:p w:rsidR="00EF7166" w:rsidRPr="0043508C" w:rsidRDefault="00EF716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445" w:type="dxa"/>
            <w:vMerge/>
          </w:tcPr>
          <w:p w:rsidR="00EF7166" w:rsidRPr="0043508C" w:rsidRDefault="00EF716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2126" w:type="dxa"/>
          </w:tcPr>
          <w:p w:rsidR="00EF7166" w:rsidRPr="0043508C" w:rsidRDefault="0063051E">
            <w:pPr>
              <w:pStyle w:val="ConsPlusTitle"/>
              <w:rPr>
                <w:rFonts w:ascii="Times New Roman" w:hAnsi="Times New Roman" w:cs="Times New Roman"/>
                <w:bCs w:val="0"/>
              </w:rPr>
            </w:pPr>
            <w:r w:rsidRPr="0043508C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089" w:type="dxa"/>
          </w:tcPr>
          <w:p w:rsidR="00EF7166" w:rsidRPr="00E26D2F" w:rsidRDefault="00922D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89" w:type="dxa"/>
          </w:tcPr>
          <w:p w:rsidR="00EF7166" w:rsidRPr="00E26D2F" w:rsidRDefault="00922D88" w:rsidP="00922D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60" w:type="dxa"/>
          </w:tcPr>
          <w:p w:rsidR="00EF7166" w:rsidRPr="00E26D2F" w:rsidRDefault="00922D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60" w:type="dxa"/>
          </w:tcPr>
          <w:p w:rsidR="00EF7166" w:rsidRPr="00E26D2F" w:rsidRDefault="00922D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60" w:type="dxa"/>
          </w:tcPr>
          <w:p w:rsidR="00EF7166" w:rsidRPr="00E26D2F" w:rsidRDefault="00922D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421" w:type="dxa"/>
          </w:tcPr>
          <w:p w:rsidR="00EF7166" w:rsidRPr="00E26D2F" w:rsidRDefault="00922D88" w:rsidP="00922D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</w:p>
        </w:tc>
      </w:tr>
    </w:tbl>
    <w:p w:rsidR="00922D88" w:rsidRPr="00586E7A" w:rsidRDefault="00922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166" w:rsidRPr="0043508C" w:rsidRDefault="00EF7166">
      <w:pPr>
        <w:ind w:firstLine="709"/>
        <w:jc w:val="both"/>
      </w:pPr>
    </w:p>
    <w:p w:rsidR="00EF7166" w:rsidRPr="0043508C" w:rsidRDefault="00EF7166">
      <w:pPr>
        <w:ind w:firstLine="709"/>
        <w:jc w:val="both"/>
      </w:pPr>
    </w:p>
    <w:p w:rsidR="00EF7166" w:rsidRPr="0043508C" w:rsidRDefault="00EF7166">
      <w:pPr>
        <w:ind w:firstLine="709"/>
        <w:jc w:val="both"/>
        <w:sectPr w:rsidR="00EF7166" w:rsidRPr="0043508C">
          <w:headerReference w:type="first" r:id="rId12"/>
          <w:pgSz w:w="16838" w:h="11906" w:orient="landscape"/>
          <w:pgMar w:top="1701" w:right="1134" w:bottom="851" w:left="1276" w:header="709" w:footer="709" w:gutter="0"/>
          <w:cols w:space="720"/>
          <w:titlePg/>
          <w:docGrid w:linePitch="360"/>
        </w:sectPr>
      </w:pPr>
    </w:p>
    <w:p w:rsidR="00EF7166" w:rsidRPr="0043508C" w:rsidRDefault="0063051E">
      <w:pPr>
        <w:ind w:firstLine="709"/>
        <w:jc w:val="both"/>
      </w:pPr>
      <w:r w:rsidRPr="0043508C">
        <w:rPr>
          <w:sz w:val="28"/>
          <w:szCs w:val="28"/>
        </w:rPr>
        <w:lastRenderedPageBreak/>
        <w:t xml:space="preserve">- таблицу 5 «Структура финансирования государственной программы </w:t>
      </w:r>
    </w:p>
    <w:p w:rsidR="00EF7166" w:rsidRPr="0043508C" w:rsidRDefault="0063051E">
      <w:pPr>
        <w:jc w:val="both"/>
      </w:pPr>
      <w:r w:rsidRPr="0043508C">
        <w:rPr>
          <w:sz w:val="28"/>
          <w:szCs w:val="28"/>
        </w:rPr>
        <w:t>по направлениям расходов» изложить в следующей редакции:</w:t>
      </w:r>
    </w:p>
    <w:p w:rsidR="00EF7166" w:rsidRPr="0043508C" w:rsidRDefault="00EF7166">
      <w:pPr>
        <w:jc w:val="both"/>
      </w:pPr>
    </w:p>
    <w:p w:rsidR="00EF7166" w:rsidRPr="0043508C" w:rsidRDefault="0063051E">
      <w:pPr>
        <w:jc w:val="right"/>
      </w:pPr>
      <w:r w:rsidRPr="0043508C">
        <w:rPr>
          <w:sz w:val="28"/>
          <w:szCs w:val="28"/>
        </w:rPr>
        <w:t>«Таблица 5</w:t>
      </w:r>
    </w:p>
    <w:p w:rsidR="00EF7166" w:rsidRPr="0043508C" w:rsidRDefault="00EF7166"/>
    <w:p w:rsidR="00EF7166" w:rsidRPr="0043508C" w:rsidRDefault="0063051E">
      <w:r w:rsidRPr="0043508C">
        <w:rPr>
          <w:sz w:val="28"/>
          <w:szCs w:val="28"/>
        </w:rPr>
        <w:t>Структура</w:t>
      </w:r>
    </w:p>
    <w:p w:rsidR="00EF7166" w:rsidRPr="0043508C" w:rsidRDefault="0063051E">
      <w:r w:rsidRPr="0043508C">
        <w:rPr>
          <w:sz w:val="28"/>
          <w:szCs w:val="28"/>
        </w:rPr>
        <w:t xml:space="preserve">финансирования государственной программы </w:t>
      </w:r>
    </w:p>
    <w:p w:rsidR="00EF7166" w:rsidRPr="0043508C" w:rsidRDefault="0063051E">
      <w:r w:rsidRPr="0043508C">
        <w:rPr>
          <w:sz w:val="28"/>
          <w:szCs w:val="28"/>
        </w:rPr>
        <w:t>по направлениям расходов</w:t>
      </w:r>
    </w:p>
    <w:p w:rsidR="00EF7166" w:rsidRPr="0043508C" w:rsidRDefault="00EF7166"/>
    <w:p w:rsidR="00EF7166" w:rsidRPr="0043508C" w:rsidRDefault="0063051E">
      <w:pPr>
        <w:jc w:val="right"/>
      </w:pPr>
      <w:r w:rsidRPr="0043508C">
        <w:rPr>
          <w:sz w:val="28"/>
          <w:szCs w:val="28"/>
        </w:rPr>
        <w:t>(тыс. рублей)</w:t>
      </w:r>
    </w:p>
    <w:tbl>
      <w:tblPr>
        <w:tblpPr w:leftFromText="180" w:rightFromText="180" w:bottomFromText="160" w:vertAnchor="text" w:tblpX="108" w:tblpY="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134"/>
        <w:gridCol w:w="1275"/>
        <w:gridCol w:w="1134"/>
        <w:gridCol w:w="1418"/>
      </w:tblGrid>
      <w:tr w:rsidR="0019676C" w:rsidRPr="0043508C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jc w:val="both"/>
              <w:rPr>
                <w:lang w:eastAsia="en-US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Финансовые затраты</w:t>
            </w:r>
          </w:p>
        </w:tc>
      </w:tr>
      <w:tr w:rsidR="0019676C" w:rsidRPr="0043508C">
        <w:trPr>
          <w:trHeight w:val="276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166" w:rsidRPr="0043508C" w:rsidRDefault="00EF7166">
            <w:pPr>
              <w:jc w:val="left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в том числе по годам:</w:t>
            </w:r>
          </w:p>
        </w:tc>
      </w:tr>
      <w:tr w:rsidR="0019676C" w:rsidRPr="0043508C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166" w:rsidRPr="0043508C" w:rsidRDefault="00EF7166">
            <w:pPr>
              <w:jc w:val="left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166" w:rsidRPr="0043508C" w:rsidRDefault="00EF7166">
            <w:pPr>
              <w:jc w:val="lef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r w:rsidRPr="0043508C">
              <w:rPr>
                <w:sz w:val="22"/>
                <w:szCs w:val="22"/>
                <w:lang w:eastAsia="en-US"/>
              </w:rPr>
              <w:t>2022</w:t>
            </w:r>
          </w:p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r w:rsidRPr="0043508C">
              <w:rPr>
                <w:sz w:val="22"/>
                <w:szCs w:val="22"/>
                <w:lang w:eastAsia="en-US"/>
              </w:rPr>
              <w:t>2023</w:t>
            </w:r>
          </w:p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 w:rsidP="007B0C1F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 w:rsidP="007B0C1F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 w:rsidP="007B0C1F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2026*</w:t>
            </w:r>
          </w:p>
        </w:tc>
      </w:tr>
      <w:tr w:rsidR="0019676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534CA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359999,4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110659,8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534CA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193039,6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17000,0</w:t>
            </w:r>
          </w:p>
        </w:tc>
      </w:tr>
      <w:tr w:rsidR="0019676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jc w:val="both"/>
            </w:pPr>
            <w:r w:rsidRPr="0043508C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  <w:p w:rsidR="00EF7166" w:rsidRPr="0043508C" w:rsidRDefault="00EF7166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534CA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33554,0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534CAC" w:rsidP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12147,4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19676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326445,4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r w:rsidRPr="0043508C">
              <w:rPr>
                <w:sz w:val="22"/>
                <w:szCs w:val="22"/>
                <w:lang w:eastAsia="en-US"/>
              </w:rPr>
              <w:t>100553,2</w:t>
            </w:r>
          </w:p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180892,2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63051E" w:rsidRPr="0043508C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A433A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13500,0</w:t>
            </w:r>
            <w:r w:rsidR="0063051E" w:rsidRPr="0043508C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19676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</w:tr>
      <w:tr w:rsidR="00622069" w:rsidRPr="0043508C" w:rsidTr="000C6291"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69" w:rsidRPr="0043508C" w:rsidRDefault="00622069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Капитальные вложения</w:t>
            </w:r>
          </w:p>
        </w:tc>
      </w:tr>
      <w:tr w:rsidR="0019676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jc w:val="both"/>
            </w:pPr>
            <w:r w:rsidRPr="0043508C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  <w:p w:rsidR="00EF7166" w:rsidRPr="0043508C" w:rsidRDefault="00EF7166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</w:tr>
      <w:tr w:rsidR="0019676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</w:tr>
      <w:tr w:rsidR="0019676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</w:tr>
      <w:tr w:rsidR="00622069" w:rsidRPr="0043508C" w:rsidTr="000C6291"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69" w:rsidRPr="0043508C" w:rsidRDefault="00622069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НИОКР</w:t>
            </w:r>
          </w:p>
        </w:tc>
      </w:tr>
      <w:tr w:rsidR="0019676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</w:tr>
      <w:tr w:rsidR="0019676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</w:tr>
      <w:tr w:rsidR="0019676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63051E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66" w:rsidRPr="0043508C" w:rsidRDefault="00EF7166">
            <w:pPr>
              <w:rPr>
                <w:lang w:eastAsia="en-US"/>
              </w:rPr>
            </w:pPr>
          </w:p>
        </w:tc>
      </w:tr>
      <w:tr w:rsidR="00622069" w:rsidRPr="0043508C" w:rsidTr="000C6291"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69" w:rsidRPr="0043508C" w:rsidRDefault="00622069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Прочие расходы</w:t>
            </w:r>
          </w:p>
        </w:tc>
      </w:tr>
      <w:tr w:rsidR="00534CA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pPr>
              <w:jc w:val="both"/>
            </w:pPr>
            <w:r w:rsidRPr="0043508C">
              <w:rPr>
                <w:sz w:val="22"/>
                <w:szCs w:val="22"/>
                <w:lang w:eastAsia="en-US"/>
              </w:rPr>
              <w:t xml:space="preserve">Областной бюджет </w:t>
            </w:r>
          </w:p>
          <w:p w:rsidR="00534CAC" w:rsidRPr="0043508C" w:rsidRDefault="00534CAC" w:rsidP="00534CAC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33554,0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pPr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10106,6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12147,4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3500,0</w:t>
            </w:r>
          </w:p>
        </w:tc>
      </w:tr>
      <w:tr w:rsidR="00534CA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326445,4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r w:rsidRPr="0043508C">
              <w:rPr>
                <w:sz w:val="22"/>
                <w:szCs w:val="22"/>
                <w:lang w:eastAsia="en-US"/>
              </w:rPr>
              <w:t>100553,2</w:t>
            </w:r>
          </w:p>
          <w:p w:rsidR="00534CAC" w:rsidRPr="0043508C" w:rsidRDefault="00534CAC" w:rsidP="00534CA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180892,2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Pr="0043508C"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13500,0»</w:t>
            </w:r>
          </w:p>
        </w:tc>
      </w:tr>
      <w:tr w:rsidR="00534CAC" w:rsidRPr="004350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pPr>
              <w:jc w:val="both"/>
              <w:rPr>
                <w:lang w:eastAsia="en-US"/>
              </w:rPr>
            </w:pPr>
            <w:r w:rsidRPr="0043508C">
              <w:rPr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AC" w:rsidRPr="0043508C" w:rsidRDefault="00534CAC" w:rsidP="00534CAC">
            <w:pPr>
              <w:rPr>
                <w:lang w:eastAsia="en-US"/>
              </w:rPr>
            </w:pPr>
          </w:p>
        </w:tc>
      </w:tr>
    </w:tbl>
    <w:p w:rsidR="007B0C1F" w:rsidRPr="008A506E" w:rsidRDefault="007B0C1F" w:rsidP="007B0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C34FF8">
        <w:rPr>
          <w:rFonts w:ascii="Times New Roman" w:hAnsi="Times New Roman" w:cs="Times New Roman"/>
          <w:sz w:val="28"/>
          <w:szCs w:val="28"/>
        </w:rPr>
        <w:t>Объемы финансирования из федерального и областного бюджетов являются прогнозными и могут уточняться в течение действия государственной программы.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7166" w:rsidRPr="00F21D54" w:rsidRDefault="0063051E">
      <w:pPr>
        <w:ind w:firstLine="709"/>
        <w:jc w:val="both"/>
        <w:rPr>
          <w:sz w:val="28"/>
          <w:szCs w:val="28"/>
        </w:rPr>
      </w:pPr>
      <w:r w:rsidRPr="00F21D54">
        <w:rPr>
          <w:sz w:val="28"/>
          <w:szCs w:val="28"/>
        </w:rPr>
        <w:t>2.</w:t>
      </w:r>
      <w:r w:rsidRPr="00F21D54">
        <w:rPr>
          <w:sz w:val="28"/>
          <w:szCs w:val="28"/>
          <w:lang w:eastAsia="en-US"/>
        </w:rPr>
        <w:t xml:space="preserve"> Настоящее постановление вступает со дня его подписания</w:t>
      </w:r>
      <w:r w:rsidRPr="00F21D54">
        <w:rPr>
          <w:sz w:val="28"/>
          <w:szCs w:val="28"/>
        </w:rPr>
        <w:t>.</w:t>
      </w:r>
    </w:p>
    <w:p w:rsidR="00EF7166" w:rsidRPr="00F21D54" w:rsidRDefault="00EF7166">
      <w:pPr>
        <w:ind w:firstLine="709"/>
        <w:jc w:val="both"/>
        <w:rPr>
          <w:sz w:val="28"/>
          <w:szCs w:val="28"/>
        </w:rPr>
      </w:pPr>
    </w:p>
    <w:p w:rsidR="00EF7166" w:rsidRPr="00F21D54" w:rsidRDefault="00EF7166">
      <w:pPr>
        <w:ind w:firstLine="709"/>
        <w:jc w:val="both"/>
        <w:rPr>
          <w:sz w:val="28"/>
          <w:szCs w:val="28"/>
        </w:rPr>
      </w:pPr>
    </w:p>
    <w:p w:rsidR="00EF7166" w:rsidRPr="00F21D54" w:rsidRDefault="00EF7166">
      <w:pPr>
        <w:jc w:val="both"/>
        <w:rPr>
          <w:sz w:val="28"/>
          <w:szCs w:val="28"/>
        </w:rPr>
      </w:pPr>
    </w:p>
    <w:p w:rsidR="00EF7166" w:rsidRPr="00F21D54" w:rsidRDefault="0063051E">
      <w:pPr>
        <w:jc w:val="both"/>
        <w:rPr>
          <w:sz w:val="28"/>
          <w:szCs w:val="28"/>
        </w:rPr>
      </w:pPr>
      <w:r w:rsidRPr="00F21D54">
        <w:rPr>
          <w:sz w:val="28"/>
          <w:szCs w:val="28"/>
        </w:rPr>
        <w:t>Губернатор области</w:t>
      </w:r>
      <w:r w:rsidRPr="00F21D54">
        <w:rPr>
          <w:sz w:val="28"/>
          <w:szCs w:val="28"/>
        </w:rPr>
        <w:tab/>
      </w:r>
      <w:r w:rsidRPr="00F21D54">
        <w:rPr>
          <w:sz w:val="28"/>
          <w:szCs w:val="28"/>
        </w:rPr>
        <w:tab/>
      </w:r>
      <w:r w:rsidRPr="00F21D54">
        <w:rPr>
          <w:sz w:val="28"/>
          <w:szCs w:val="28"/>
        </w:rPr>
        <w:tab/>
      </w:r>
      <w:r w:rsidRPr="00F21D54">
        <w:rPr>
          <w:sz w:val="28"/>
          <w:szCs w:val="28"/>
        </w:rPr>
        <w:tab/>
      </w:r>
      <w:r w:rsidRPr="00F21D54">
        <w:rPr>
          <w:sz w:val="28"/>
          <w:szCs w:val="28"/>
        </w:rPr>
        <w:tab/>
      </w:r>
      <w:r w:rsidRPr="00F21D54">
        <w:rPr>
          <w:sz w:val="28"/>
          <w:szCs w:val="28"/>
        </w:rPr>
        <w:tab/>
        <w:t xml:space="preserve">             Р.Э. Гольдштейн</w:t>
      </w:r>
    </w:p>
    <w:p w:rsidR="00EF7166" w:rsidRPr="00F21D54" w:rsidRDefault="00EF7166">
      <w:pPr>
        <w:spacing w:line="232" w:lineRule="auto"/>
        <w:rPr>
          <w:sz w:val="28"/>
          <w:szCs w:val="28"/>
        </w:rPr>
      </w:pPr>
    </w:p>
    <w:p w:rsidR="00EF7166" w:rsidRPr="00F21D54" w:rsidRDefault="00EF7166">
      <w:pPr>
        <w:spacing w:line="232" w:lineRule="auto"/>
        <w:rPr>
          <w:sz w:val="28"/>
          <w:szCs w:val="28"/>
        </w:rPr>
      </w:pPr>
    </w:p>
    <w:p w:rsidR="00EF7166" w:rsidRPr="0043508C" w:rsidRDefault="00EF7166">
      <w:pPr>
        <w:ind w:firstLine="708"/>
        <w:jc w:val="both"/>
        <w:rPr>
          <w:sz w:val="28"/>
          <w:szCs w:val="28"/>
        </w:rPr>
      </w:pPr>
    </w:p>
    <w:sectPr w:rsidR="00EF7166" w:rsidRPr="0043508C">
      <w:pgSz w:w="11906" w:h="16838"/>
      <w:pgMar w:top="1134" w:right="851" w:bottom="127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5E3" w:rsidRDefault="000175E3">
      <w:r>
        <w:separator/>
      </w:r>
    </w:p>
  </w:endnote>
  <w:endnote w:type="continuationSeparator" w:id="0">
    <w:p w:rsidR="000175E3" w:rsidRDefault="0001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5E3" w:rsidRDefault="000175E3">
      <w:r>
        <w:separator/>
      </w:r>
    </w:p>
  </w:footnote>
  <w:footnote w:type="continuationSeparator" w:id="0">
    <w:p w:rsidR="000175E3" w:rsidRDefault="00017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541399"/>
      <w:docPartObj>
        <w:docPartGallery w:val="Page Numbers (Top of Page)"/>
        <w:docPartUnique/>
      </w:docPartObj>
    </w:sdtPr>
    <w:sdtEndPr/>
    <w:sdtContent>
      <w:p w:rsidR="001A7CF2" w:rsidRDefault="001A7CF2">
        <w:pPr>
          <w:pStyle w:val="af2"/>
          <w:suppressLineNumbers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B71">
          <w:rPr>
            <w:noProof/>
          </w:rPr>
          <w:t>9</w:t>
        </w:r>
        <w:r>
          <w:fldChar w:fldCharType="end"/>
        </w:r>
      </w:p>
    </w:sdtContent>
  </w:sdt>
  <w:p w:rsidR="001A7CF2" w:rsidRDefault="001A7CF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DAC" w:rsidRDefault="005D3DAC">
    <w:pPr>
      <w:pStyle w:val="af2"/>
      <w:jc w:val="center"/>
    </w:pPr>
  </w:p>
  <w:p w:rsidR="001A7CF2" w:rsidRDefault="001A7CF2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468909"/>
      <w:docPartObj>
        <w:docPartGallery w:val="Page Numbers (Top of Page)"/>
        <w:docPartUnique/>
      </w:docPartObj>
    </w:sdtPr>
    <w:sdtContent>
      <w:p w:rsidR="005D3DAC" w:rsidRDefault="005D3DA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B71">
          <w:rPr>
            <w:noProof/>
          </w:rPr>
          <w:t>5</w:t>
        </w:r>
        <w:r>
          <w:fldChar w:fldCharType="end"/>
        </w:r>
      </w:p>
    </w:sdtContent>
  </w:sdt>
  <w:p w:rsidR="005D3DAC" w:rsidRDefault="005D3DAC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545BC"/>
    <w:multiLevelType w:val="hybridMultilevel"/>
    <w:tmpl w:val="FC7E0A3C"/>
    <w:lvl w:ilvl="0" w:tplc="E5849A2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4CC876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410F36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52406C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2AAFC9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EF86EC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88076C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0A29C2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2EC003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7B53705C"/>
    <w:multiLevelType w:val="hybridMultilevel"/>
    <w:tmpl w:val="9D183208"/>
    <w:lvl w:ilvl="0" w:tplc="C994CDE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0E610B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920348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17E4C2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62C875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30C262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0B405E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138541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1CC459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66"/>
    <w:rsid w:val="000046B6"/>
    <w:rsid w:val="000175E3"/>
    <w:rsid w:val="000203B6"/>
    <w:rsid w:val="0002469F"/>
    <w:rsid w:val="00036060"/>
    <w:rsid w:val="000363AB"/>
    <w:rsid w:val="00044460"/>
    <w:rsid w:val="000445E9"/>
    <w:rsid w:val="00055AD2"/>
    <w:rsid w:val="00060C3E"/>
    <w:rsid w:val="00071C5C"/>
    <w:rsid w:val="00073B49"/>
    <w:rsid w:val="000972FD"/>
    <w:rsid w:val="000A1D8A"/>
    <w:rsid w:val="000A6232"/>
    <w:rsid w:val="000B5B53"/>
    <w:rsid w:val="000C3B81"/>
    <w:rsid w:val="000C6291"/>
    <w:rsid w:val="000E46A6"/>
    <w:rsid w:val="00111D2B"/>
    <w:rsid w:val="00123450"/>
    <w:rsid w:val="00125B45"/>
    <w:rsid w:val="00160224"/>
    <w:rsid w:val="001616A3"/>
    <w:rsid w:val="00171DD5"/>
    <w:rsid w:val="0019676C"/>
    <w:rsid w:val="001A33B7"/>
    <w:rsid w:val="001A7CF2"/>
    <w:rsid w:val="001C527E"/>
    <w:rsid w:val="001E7646"/>
    <w:rsid w:val="002327E6"/>
    <w:rsid w:val="00247A8E"/>
    <w:rsid w:val="00284920"/>
    <w:rsid w:val="00290CAC"/>
    <w:rsid w:val="002947E0"/>
    <w:rsid w:val="002A03D4"/>
    <w:rsid w:val="002B1928"/>
    <w:rsid w:val="002C3518"/>
    <w:rsid w:val="002C4D2C"/>
    <w:rsid w:val="002F0170"/>
    <w:rsid w:val="002F6369"/>
    <w:rsid w:val="002F64C2"/>
    <w:rsid w:val="003160EE"/>
    <w:rsid w:val="00317CA0"/>
    <w:rsid w:val="003248F7"/>
    <w:rsid w:val="00324B5B"/>
    <w:rsid w:val="00334C7B"/>
    <w:rsid w:val="003572BB"/>
    <w:rsid w:val="00365F94"/>
    <w:rsid w:val="003671AE"/>
    <w:rsid w:val="00374247"/>
    <w:rsid w:val="00394188"/>
    <w:rsid w:val="003C66F4"/>
    <w:rsid w:val="003F7F80"/>
    <w:rsid w:val="00410148"/>
    <w:rsid w:val="00427583"/>
    <w:rsid w:val="004333CD"/>
    <w:rsid w:val="0043508C"/>
    <w:rsid w:val="004522C5"/>
    <w:rsid w:val="00454157"/>
    <w:rsid w:val="00477DE4"/>
    <w:rsid w:val="00485636"/>
    <w:rsid w:val="00486AAA"/>
    <w:rsid w:val="004B3809"/>
    <w:rsid w:val="004C1B09"/>
    <w:rsid w:val="004C662C"/>
    <w:rsid w:val="004D25D0"/>
    <w:rsid w:val="00507AEB"/>
    <w:rsid w:val="00520CE2"/>
    <w:rsid w:val="00534CAC"/>
    <w:rsid w:val="00547D62"/>
    <w:rsid w:val="005623AA"/>
    <w:rsid w:val="0056541A"/>
    <w:rsid w:val="00577321"/>
    <w:rsid w:val="00582523"/>
    <w:rsid w:val="00586E7A"/>
    <w:rsid w:val="00593EC6"/>
    <w:rsid w:val="005C2A8F"/>
    <w:rsid w:val="005D3C64"/>
    <w:rsid w:val="005D3DAC"/>
    <w:rsid w:val="005E2C23"/>
    <w:rsid w:val="005E2E8B"/>
    <w:rsid w:val="00605008"/>
    <w:rsid w:val="00611E00"/>
    <w:rsid w:val="006141E0"/>
    <w:rsid w:val="0061724B"/>
    <w:rsid w:val="00622069"/>
    <w:rsid w:val="0063051E"/>
    <w:rsid w:val="00645D17"/>
    <w:rsid w:val="006462B4"/>
    <w:rsid w:val="00646811"/>
    <w:rsid w:val="00647655"/>
    <w:rsid w:val="00664199"/>
    <w:rsid w:val="006801F3"/>
    <w:rsid w:val="006815C3"/>
    <w:rsid w:val="00683BF8"/>
    <w:rsid w:val="006903FC"/>
    <w:rsid w:val="0069273D"/>
    <w:rsid w:val="006A42D3"/>
    <w:rsid w:val="006C228E"/>
    <w:rsid w:val="006C7507"/>
    <w:rsid w:val="006D06FC"/>
    <w:rsid w:val="006E6988"/>
    <w:rsid w:val="007009D4"/>
    <w:rsid w:val="00717C2A"/>
    <w:rsid w:val="00725167"/>
    <w:rsid w:val="007272AC"/>
    <w:rsid w:val="00745318"/>
    <w:rsid w:val="00745D09"/>
    <w:rsid w:val="00773083"/>
    <w:rsid w:val="00775BEA"/>
    <w:rsid w:val="007A5774"/>
    <w:rsid w:val="007B0C1F"/>
    <w:rsid w:val="007C0BEF"/>
    <w:rsid w:val="007D22DE"/>
    <w:rsid w:val="007F5AD0"/>
    <w:rsid w:val="00806BF1"/>
    <w:rsid w:val="00807D27"/>
    <w:rsid w:val="0081538B"/>
    <w:rsid w:val="008174EE"/>
    <w:rsid w:val="00826498"/>
    <w:rsid w:val="00850156"/>
    <w:rsid w:val="0088273D"/>
    <w:rsid w:val="008901A7"/>
    <w:rsid w:val="008911A2"/>
    <w:rsid w:val="0089466A"/>
    <w:rsid w:val="008A289E"/>
    <w:rsid w:val="008A4ECD"/>
    <w:rsid w:val="008A6CFA"/>
    <w:rsid w:val="008D55F7"/>
    <w:rsid w:val="008E37A9"/>
    <w:rsid w:val="00922D88"/>
    <w:rsid w:val="00923991"/>
    <w:rsid w:val="009270B4"/>
    <w:rsid w:val="00955F88"/>
    <w:rsid w:val="00975E92"/>
    <w:rsid w:val="00991696"/>
    <w:rsid w:val="00991EB7"/>
    <w:rsid w:val="009B3EC6"/>
    <w:rsid w:val="009B6927"/>
    <w:rsid w:val="009D2033"/>
    <w:rsid w:val="009E045B"/>
    <w:rsid w:val="009E5AA6"/>
    <w:rsid w:val="009F5C61"/>
    <w:rsid w:val="00A03C68"/>
    <w:rsid w:val="00A34FC9"/>
    <w:rsid w:val="00A433AA"/>
    <w:rsid w:val="00A43B9A"/>
    <w:rsid w:val="00A53DCD"/>
    <w:rsid w:val="00A618FF"/>
    <w:rsid w:val="00A61ECB"/>
    <w:rsid w:val="00A66879"/>
    <w:rsid w:val="00A87075"/>
    <w:rsid w:val="00A92D28"/>
    <w:rsid w:val="00AD1B71"/>
    <w:rsid w:val="00B00A59"/>
    <w:rsid w:val="00B030C0"/>
    <w:rsid w:val="00B06B3D"/>
    <w:rsid w:val="00B15833"/>
    <w:rsid w:val="00B20C62"/>
    <w:rsid w:val="00B34F3E"/>
    <w:rsid w:val="00B57740"/>
    <w:rsid w:val="00B73709"/>
    <w:rsid w:val="00B90DD3"/>
    <w:rsid w:val="00B91383"/>
    <w:rsid w:val="00B91D8E"/>
    <w:rsid w:val="00BA7F7C"/>
    <w:rsid w:val="00BB13D1"/>
    <w:rsid w:val="00BB19E9"/>
    <w:rsid w:val="00BE29D1"/>
    <w:rsid w:val="00BF1C5A"/>
    <w:rsid w:val="00C07513"/>
    <w:rsid w:val="00C12272"/>
    <w:rsid w:val="00C24E3D"/>
    <w:rsid w:val="00C326B4"/>
    <w:rsid w:val="00C411DD"/>
    <w:rsid w:val="00C54642"/>
    <w:rsid w:val="00C631B4"/>
    <w:rsid w:val="00C7070A"/>
    <w:rsid w:val="00CA6F28"/>
    <w:rsid w:val="00CB0D4C"/>
    <w:rsid w:val="00CC5B04"/>
    <w:rsid w:val="00CF2A6E"/>
    <w:rsid w:val="00D052D2"/>
    <w:rsid w:val="00D11561"/>
    <w:rsid w:val="00D20AED"/>
    <w:rsid w:val="00D50FF4"/>
    <w:rsid w:val="00D63B2E"/>
    <w:rsid w:val="00DA0968"/>
    <w:rsid w:val="00DA631F"/>
    <w:rsid w:val="00DF2BB3"/>
    <w:rsid w:val="00E118D3"/>
    <w:rsid w:val="00E26D2F"/>
    <w:rsid w:val="00E3107E"/>
    <w:rsid w:val="00E535D6"/>
    <w:rsid w:val="00E67CC9"/>
    <w:rsid w:val="00E95BE7"/>
    <w:rsid w:val="00EA135D"/>
    <w:rsid w:val="00EA62CC"/>
    <w:rsid w:val="00EB411F"/>
    <w:rsid w:val="00EC4C3F"/>
    <w:rsid w:val="00EC7EF3"/>
    <w:rsid w:val="00EE0A8A"/>
    <w:rsid w:val="00EE3255"/>
    <w:rsid w:val="00EF549E"/>
    <w:rsid w:val="00EF7166"/>
    <w:rsid w:val="00EF7DC8"/>
    <w:rsid w:val="00F034A6"/>
    <w:rsid w:val="00F21194"/>
    <w:rsid w:val="00F21D54"/>
    <w:rsid w:val="00F23BD6"/>
    <w:rsid w:val="00F4099D"/>
    <w:rsid w:val="00F43CE9"/>
    <w:rsid w:val="00F62837"/>
    <w:rsid w:val="00F95899"/>
    <w:rsid w:val="00FA79C2"/>
    <w:rsid w:val="00FC01CE"/>
    <w:rsid w:val="00FC49A4"/>
    <w:rsid w:val="00FE01CB"/>
    <w:rsid w:val="00FE038C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F19C47-0314-49FD-9883-A0596D59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styleId="af0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0066CC"/>
      <w:u w:val="single"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jc w:val="left"/>
    </w:pPr>
    <w:rPr>
      <w:rFonts w:ascii="Segoe UI" w:hAnsi="Segoe U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Pr>
      <w:rFonts w:ascii="Segoe UI" w:eastAsia="Times New Roman" w:hAnsi="Segoe UI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Message Header"/>
    <w:basedOn w:val="a"/>
    <w:link w:val="af7"/>
    <w:uiPriority w:val="99"/>
    <w:semiHidden/>
    <w:unhideWhenUsed/>
    <w:pPr>
      <w:jc w:val="left"/>
    </w:pPr>
    <w:rPr>
      <w:sz w:val="28"/>
      <w:szCs w:val="20"/>
    </w:rPr>
  </w:style>
  <w:style w:type="character" w:customStyle="1" w:styleId="af7">
    <w:name w:val="Шапка Знак"/>
    <w:basedOn w:val="a0"/>
    <w:link w:val="af6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No Spacing"/>
    <w:uiPriority w:val="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_"/>
    <w:basedOn w:val="a0"/>
    <w:link w:val="62"/>
    <w:uiPriority w:val="9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2">
    <w:name w:val="Основной текст6"/>
    <w:basedOn w:val="a"/>
    <w:link w:val="afc"/>
    <w:uiPriority w:val="99"/>
    <w:pPr>
      <w:widowControl w:val="0"/>
      <w:shd w:val="clear" w:color="auto" w:fill="FFFFFF"/>
      <w:spacing w:after="600" w:line="240" w:lineRule="atLeast"/>
      <w:ind w:hanging="340"/>
      <w:jc w:val="right"/>
    </w:pPr>
    <w:rPr>
      <w:rFonts w:eastAsiaTheme="minorHAnsi"/>
      <w:sz w:val="23"/>
      <w:szCs w:val="23"/>
      <w:lang w:eastAsia="en-US"/>
    </w:rPr>
  </w:style>
  <w:style w:type="character" w:styleId="afd">
    <w:name w:val="Placeholder Text"/>
    <w:basedOn w:val="a0"/>
    <w:uiPriority w:val="99"/>
    <w:semiHidden/>
    <w:rPr>
      <w:rFonts w:ascii="Times New Roman" w:hAnsi="Times New Roman" w:cs="Times New Roman" w:hint="default"/>
      <w:color w:val="808080"/>
    </w:rPr>
  </w:style>
  <w:style w:type="character" w:customStyle="1" w:styleId="13">
    <w:name w:val="Основной текст1"/>
    <w:basedOn w:val="afc"/>
    <w:uiPriority w:val="99"/>
    <w:rPr>
      <w:rFonts w:ascii="Times New Roman" w:hAnsi="Times New Roman" w:cs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14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4"/>
      <w:lang w:eastAsia="ru-RU"/>
    </w:rPr>
  </w:style>
  <w:style w:type="table" w:styleId="afe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pPr>
      <w:spacing w:before="100" w:beforeAutospacing="1" w:after="100" w:afterAutospacing="1"/>
      <w:jc w:val="left"/>
    </w:pPr>
  </w:style>
  <w:style w:type="paragraph" w:styleId="aff">
    <w:name w:val="footnote text"/>
    <w:basedOn w:val="a"/>
    <w:link w:val="aff0"/>
    <w:uiPriority w:val="99"/>
    <w:unhideWhenUsed/>
    <w:pPr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Текст сноски Знак"/>
    <w:basedOn w:val="a0"/>
    <w:link w:val="aff"/>
    <w:uiPriority w:val="99"/>
    <w:rPr>
      <w:sz w:val="24"/>
      <w:szCs w:val="24"/>
    </w:rPr>
  </w:style>
  <w:style w:type="paragraph" w:customStyle="1" w:styleId="aff1">
    <w:name w:val="Обычный текст"/>
    <w:basedOn w:val="a"/>
    <w:link w:val="aff2"/>
    <w:pPr>
      <w:ind w:firstLine="709"/>
      <w:jc w:val="both"/>
    </w:pPr>
    <w:rPr>
      <w:rFonts w:ascii="Calibri Light" w:eastAsia="Arial Unicode MS" w:hAnsi="Calibri Light"/>
      <w:szCs w:val="28"/>
    </w:rPr>
  </w:style>
  <w:style w:type="character" w:customStyle="1" w:styleId="aff2">
    <w:name w:val="Обычный текст Знак"/>
    <w:link w:val="aff1"/>
    <w:rPr>
      <w:rFonts w:ascii="Calibri Light" w:eastAsia="Arial Unicode MS" w:hAnsi="Calibri Light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DC35EB2F05E8AE1FE5AF3B174F1DD7F4F08A42997195AE21792CB5DA60E618D46719FE26F06AFB164A99E8CD58F1BA633B8B5F65B2CC56QEg9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DC35EB2F05E8AE1FE5AF3B174F1DD7F4F08A42997195AE21792CB5DA60E618D46719FE26F06AFB164A99E8CD58F1BA633B8B5F65B2CC56QEg9A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4893-8818-4453-B766-E6073126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9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lastModifiedBy>Журомская Надежда Михайловна</cp:lastModifiedBy>
  <cp:revision>1276</cp:revision>
  <cp:lastPrinted>2023-12-13T01:05:00Z</cp:lastPrinted>
  <dcterms:created xsi:type="dcterms:W3CDTF">2020-11-23T00:49:00Z</dcterms:created>
  <dcterms:modified xsi:type="dcterms:W3CDTF">2023-12-13T02:14:00Z</dcterms:modified>
</cp:coreProperties>
</file>